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6F92" w14:textId="3BF396A7" w:rsidR="0086219A" w:rsidRDefault="00B73EF1" w:rsidP="00D5215A">
      <w:pPr>
        <w:ind w:hanging="1710"/>
        <w:rPr>
          <w:b/>
          <w:sz w:val="28"/>
          <w:szCs w:val="28"/>
        </w:rPr>
      </w:pPr>
      <w:bookmarkStart w:id="0" w:name="_GoBack"/>
      <w:bookmarkEnd w:id="0"/>
      <w:r>
        <w:rPr>
          <w:noProof/>
          <w:sz w:val="144"/>
        </w:rPr>
        <w:drawing>
          <wp:inline distT="0" distB="0" distL="0" distR="0" wp14:anchorId="73705392" wp14:editId="3743053F">
            <wp:extent cx="1543050" cy="1562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3050" cy="1562100"/>
                    </a:xfrm>
                    <a:prstGeom prst="rect">
                      <a:avLst/>
                    </a:prstGeom>
                    <a:noFill/>
                    <a:ln w="9525">
                      <a:noFill/>
                      <a:miter lim="800000"/>
                      <a:headEnd/>
                      <a:tailEnd/>
                    </a:ln>
                  </pic:spPr>
                </pic:pic>
              </a:graphicData>
            </a:graphic>
          </wp:inline>
        </w:drawing>
      </w:r>
      <w:r w:rsidR="005F306E">
        <w:rPr>
          <w:b/>
          <w:sz w:val="28"/>
          <w:szCs w:val="28"/>
        </w:rPr>
        <w:t xml:space="preserve">  </w:t>
      </w:r>
      <w:r w:rsidR="00501FEA">
        <w:rPr>
          <w:b/>
          <w:sz w:val="28"/>
          <w:szCs w:val="28"/>
        </w:rPr>
        <w:tab/>
        <w:t xml:space="preserve">       </w:t>
      </w:r>
    </w:p>
    <w:p w14:paraId="49261C30" w14:textId="77777777" w:rsidR="00A575D2" w:rsidRDefault="00525C3A" w:rsidP="0086219A">
      <w:pPr>
        <w:ind w:left="1440"/>
        <w:rPr>
          <w:b/>
          <w:sz w:val="28"/>
          <w:szCs w:val="28"/>
        </w:rPr>
      </w:pPr>
      <w:r>
        <w:rPr>
          <w:noProof/>
          <w:sz w:val="20"/>
        </w:rPr>
        <mc:AlternateContent>
          <mc:Choice Requires="wps">
            <w:drawing>
              <wp:anchor distT="0" distB="0" distL="114300" distR="114300" simplePos="0" relativeHeight="251657728" behindDoc="0" locked="0" layoutInCell="1" allowOverlap="1" wp14:anchorId="212D0972" wp14:editId="57D01FCC">
                <wp:simplePos x="0" y="0"/>
                <wp:positionH relativeFrom="column">
                  <wp:posOffset>-1148715</wp:posOffset>
                </wp:positionH>
                <wp:positionV relativeFrom="paragraph">
                  <wp:posOffset>92075</wp:posOffset>
                </wp:positionV>
                <wp:extent cx="1828800" cy="7658100"/>
                <wp:effectExtent l="3810" t="0" r="0" b="3175"/>
                <wp:wrapSquare wrapText="bothSides"/>
                <wp:docPr id="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65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881D2" w14:textId="77777777" w:rsidR="009B2960" w:rsidRDefault="009B2960">
                            <w:pPr>
                              <w:pStyle w:val="BodyText"/>
                            </w:pPr>
                          </w:p>
                          <w:p w14:paraId="54192C21" w14:textId="77777777" w:rsidR="009B2960" w:rsidRDefault="009B2960">
                            <w:pPr>
                              <w:pStyle w:val="BodyText"/>
                            </w:pPr>
                          </w:p>
                          <w:p w14:paraId="64BEDBD5" w14:textId="0DFF51A2" w:rsidR="00695E8A" w:rsidRDefault="00695E8A" w:rsidP="00695E8A">
                            <w:pPr>
                              <w:pStyle w:val="BodyText"/>
                              <w:rPr>
                                <w:sz w:val="26"/>
                                <w:szCs w:val="26"/>
                              </w:rPr>
                            </w:pPr>
                            <w:r>
                              <w:rPr>
                                <w:sz w:val="26"/>
                                <w:szCs w:val="26"/>
                              </w:rPr>
                              <w:t>Mid-South El</w:t>
                            </w:r>
                            <w:r w:rsidR="00215D9D">
                              <w:rPr>
                                <w:sz w:val="26"/>
                                <w:szCs w:val="26"/>
                              </w:rPr>
                              <w:t>ectric Metering Association 20</w:t>
                            </w:r>
                            <w:r w:rsidR="00292C78">
                              <w:rPr>
                                <w:sz w:val="26"/>
                                <w:szCs w:val="26"/>
                              </w:rPr>
                              <w:t>20</w:t>
                            </w:r>
                          </w:p>
                          <w:p w14:paraId="09045F29" w14:textId="77777777" w:rsidR="00695E8A" w:rsidRDefault="00695E8A" w:rsidP="00695E8A">
                            <w:pPr>
                              <w:shd w:val="clear" w:color="auto" w:fill="C0C0C0"/>
                              <w:jc w:val="center"/>
                              <w:rPr>
                                <w:sz w:val="28"/>
                              </w:rPr>
                            </w:pPr>
                          </w:p>
                          <w:p w14:paraId="07C36723" w14:textId="77777777" w:rsidR="00695E8A" w:rsidRDefault="00695E8A" w:rsidP="00695E8A">
                            <w:pPr>
                              <w:shd w:val="clear" w:color="auto" w:fill="C0C0C0"/>
                              <w:jc w:val="center"/>
                              <w:rPr>
                                <w:b/>
                                <w:sz w:val="28"/>
                              </w:rPr>
                            </w:pPr>
                            <w:r>
                              <w:rPr>
                                <w:b/>
                                <w:sz w:val="28"/>
                              </w:rPr>
                              <w:t>President</w:t>
                            </w:r>
                          </w:p>
                          <w:p w14:paraId="6A04B3AA" w14:textId="77777777" w:rsidR="00292C78" w:rsidRDefault="00292C78" w:rsidP="00292C78">
                            <w:pPr>
                              <w:shd w:val="clear" w:color="auto" w:fill="C0C0C0"/>
                              <w:jc w:val="center"/>
                              <w:rPr>
                                <w:sz w:val="28"/>
                              </w:rPr>
                            </w:pPr>
                            <w:r>
                              <w:rPr>
                                <w:sz w:val="28"/>
                              </w:rPr>
                              <w:t>Matt Heath</w:t>
                            </w:r>
                          </w:p>
                          <w:p w14:paraId="657A6C70" w14:textId="6748851D" w:rsidR="00215D9D" w:rsidRDefault="003B56E9" w:rsidP="00215D9D">
                            <w:pPr>
                              <w:shd w:val="clear" w:color="auto" w:fill="C0C0C0"/>
                              <w:jc w:val="center"/>
                              <w:rPr>
                                <w:sz w:val="18"/>
                                <w:szCs w:val="18"/>
                              </w:rPr>
                            </w:pPr>
                            <w:hyperlink r:id="rId8" w:history="1">
                              <w:r w:rsidR="00292C78" w:rsidRPr="005679B2">
                                <w:rPr>
                                  <w:rStyle w:val="Hyperlink"/>
                                  <w:sz w:val="18"/>
                                  <w:szCs w:val="18"/>
                                </w:rPr>
                                <w:t>mheath@brightridge.com</w:t>
                              </w:r>
                            </w:hyperlink>
                          </w:p>
                          <w:p w14:paraId="7DAC1F5B" w14:textId="77777777" w:rsidR="00292C78" w:rsidRDefault="00292C78" w:rsidP="00215D9D">
                            <w:pPr>
                              <w:shd w:val="clear" w:color="auto" w:fill="C0C0C0"/>
                              <w:jc w:val="center"/>
                              <w:rPr>
                                <w:sz w:val="18"/>
                                <w:szCs w:val="18"/>
                              </w:rPr>
                            </w:pPr>
                          </w:p>
                          <w:p w14:paraId="249EF4EF" w14:textId="77777777" w:rsidR="00695E8A" w:rsidRDefault="00695E8A" w:rsidP="00215D9D">
                            <w:pPr>
                              <w:shd w:val="clear" w:color="auto" w:fill="C0C0C0"/>
                              <w:jc w:val="center"/>
                              <w:rPr>
                                <w:b/>
                                <w:sz w:val="28"/>
                              </w:rPr>
                            </w:pPr>
                            <w:r>
                              <w:rPr>
                                <w:b/>
                                <w:sz w:val="28"/>
                              </w:rPr>
                              <w:t>1</w:t>
                            </w:r>
                            <w:r>
                              <w:rPr>
                                <w:b/>
                                <w:sz w:val="28"/>
                                <w:vertAlign w:val="superscript"/>
                              </w:rPr>
                              <w:t>st</w:t>
                            </w:r>
                            <w:r>
                              <w:rPr>
                                <w:b/>
                                <w:sz w:val="28"/>
                              </w:rPr>
                              <w:t xml:space="preserve"> Vice President </w:t>
                            </w:r>
                          </w:p>
                          <w:p w14:paraId="73264318" w14:textId="77777777" w:rsidR="00292C78" w:rsidRDefault="00292C78" w:rsidP="00292C78">
                            <w:pPr>
                              <w:shd w:val="clear" w:color="auto" w:fill="C0C0C0"/>
                              <w:jc w:val="center"/>
                              <w:rPr>
                                <w:sz w:val="28"/>
                              </w:rPr>
                            </w:pPr>
                            <w:r>
                              <w:rPr>
                                <w:sz w:val="28"/>
                              </w:rPr>
                              <w:t>Todd Street</w:t>
                            </w:r>
                          </w:p>
                          <w:p w14:paraId="1DE8EB0E" w14:textId="6CC9EF78" w:rsidR="00292C78" w:rsidRDefault="003B56E9" w:rsidP="00292C78">
                            <w:pPr>
                              <w:shd w:val="clear" w:color="auto" w:fill="C0C0C0"/>
                              <w:jc w:val="center"/>
                              <w:rPr>
                                <w:sz w:val="18"/>
                                <w:szCs w:val="18"/>
                              </w:rPr>
                            </w:pPr>
                            <w:hyperlink r:id="rId9" w:history="1">
                              <w:r w:rsidR="00292C78" w:rsidRPr="005679B2">
                                <w:rPr>
                                  <w:rStyle w:val="Hyperlink"/>
                                  <w:sz w:val="18"/>
                                  <w:szCs w:val="18"/>
                                </w:rPr>
                                <w:t>tstreet@nespower.com</w:t>
                              </w:r>
                            </w:hyperlink>
                          </w:p>
                          <w:p w14:paraId="0C8B5C0C" w14:textId="77777777" w:rsidR="00292C78" w:rsidRDefault="00292C78" w:rsidP="00292C78">
                            <w:pPr>
                              <w:shd w:val="clear" w:color="auto" w:fill="C0C0C0"/>
                              <w:jc w:val="center"/>
                              <w:rPr>
                                <w:sz w:val="18"/>
                                <w:szCs w:val="18"/>
                              </w:rPr>
                            </w:pPr>
                          </w:p>
                          <w:p w14:paraId="6BCBE2B4" w14:textId="77777777" w:rsidR="00695E8A" w:rsidRDefault="00695E8A" w:rsidP="00695E8A">
                            <w:pPr>
                              <w:shd w:val="clear" w:color="auto" w:fill="C0C0C0"/>
                              <w:jc w:val="center"/>
                              <w:rPr>
                                <w:b/>
                                <w:sz w:val="28"/>
                              </w:rPr>
                            </w:pPr>
                            <w:r>
                              <w:rPr>
                                <w:b/>
                                <w:sz w:val="28"/>
                              </w:rPr>
                              <w:t>2</w:t>
                            </w:r>
                            <w:r>
                              <w:rPr>
                                <w:b/>
                                <w:sz w:val="28"/>
                                <w:vertAlign w:val="superscript"/>
                              </w:rPr>
                              <w:t>nd</w:t>
                            </w:r>
                            <w:r>
                              <w:rPr>
                                <w:b/>
                                <w:sz w:val="28"/>
                              </w:rPr>
                              <w:t xml:space="preserve"> Vice President </w:t>
                            </w:r>
                          </w:p>
                          <w:p w14:paraId="2F4A13CB" w14:textId="77777777" w:rsidR="00292C78" w:rsidRDefault="00292C78" w:rsidP="00292C78">
                            <w:pPr>
                              <w:shd w:val="clear" w:color="auto" w:fill="C0C0C0"/>
                              <w:jc w:val="center"/>
                              <w:rPr>
                                <w:sz w:val="28"/>
                              </w:rPr>
                            </w:pPr>
                            <w:r>
                              <w:rPr>
                                <w:sz w:val="28"/>
                              </w:rPr>
                              <w:t>Kenny Autry</w:t>
                            </w:r>
                          </w:p>
                          <w:p w14:paraId="44901D7A" w14:textId="06233887" w:rsidR="00292C78" w:rsidRDefault="003B56E9" w:rsidP="00292C78">
                            <w:pPr>
                              <w:shd w:val="clear" w:color="auto" w:fill="C0C0C0"/>
                              <w:jc w:val="center"/>
                              <w:rPr>
                                <w:sz w:val="18"/>
                                <w:szCs w:val="18"/>
                              </w:rPr>
                            </w:pPr>
                            <w:hyperlink r:id="rId10" w:history="1">
                              <w:r w:rsidR="00292C78" w:rsidRPr="005679B2">
                                <w:rPr>
                                  <w:rStyle w:val="Hyperlink"/>
                                  <w:sz w:val="18"/>
                                  <w:szCs w:val="18"/>
                                </w:rPr>
                                <w:t>kenny.autry@bentoncoes.org</w:t>
                              </w:r>
                            </w:hyperlink>
                          </w:p>
                          <w:p w14:paraId="103C4686" w14:textId="77777777" w:rsidR="00292C78" w:rsidRDefault="00292C78" w:rsidP="00292C78">
                            <w:pPr>
                              <w:shd w:val="clear" w:color="auto" w:fill="C0C0C0"/>
                              <w:jc w:val="center"/>
                              <w:rPr>
                                <w:b/>
                                <w:sz w:val="28"/>
                              </w:rPr>
                            </w:pPr>
                          </w:p>
                          <w:p w14:paraId="7ED3901D" w14:textId="14EC33E9" w:rsidR="00695E8A" w:rsidRDefault="00695E8A" w:rsidP="00292C78">
                            <w:pPr>
                              <w:shd w:val="clear" w:color="auto" w:fill="C0C0C0"/>
                              <w:jc w:val="center"/>
                              <w:rPr>
                                <w:b/>
                                <w:sz w:val="28"/>
                              </w:rPr>
                            </w:pPr>
                            <w:r>
                              <w:rPr>
                                <w:b/>
                                <w:sz w:val="28"/>
                              </w:rPr>
                              <w:t xml:space="preserve">Secretary/Treasurer </w:t>
                            </w:r>
                          </w:p>
                          <w:p w14:paraId="38B8B630" w14:textId="77777777" w:rsidR="00292C78" w:rsidRDefault="00292C78" w:rsidP="00292C78">
                            <w:pPr>
                              <w:shd w:val="clear" w:color="auto" w:fill="C0C0C0"/>
                              <w:jc w:val="center"/>
                              <w:rPr>
                                <w:sz w:val="28"/>
                              </w:rPr>
                            </w:pPr>
                            <w:r>
                              <w:rPr>
                                <w:sz w:val="28"/>
                              </w:rPr>
                              <w:t>Doug Roberts</w:t>
                            </w:r>
                          </w:p>
                          <w:p w14:paraId="48CAA305" w14:textId="77777777" w:rsidR="00292C78" w:rsidRDefault="003B56E9" w:rsidP="00695E8A">
                            <w:pPr>
                              <w:shd w:val="clear" w:color="auto" w:fill="C0C0C0"/>
                              <w:jc w:val="center"/>
                              <w:rPr>
                                <w:sz w:val="18"/>
                                <w:szCs w:val="18"/>
                              </w:rPr>
                            </w:pPr>
                            <w:hyperlink r:id="rId11" w:history="1">
                              <w:r w:rsidR="00292C78" w:rsidRPr="005679B2">
                                <w:rPr>
                                  <w:rStyle w:val="Hyperlink"/>
                                  <w:sz w:val="18"/>
                                  <w:szCs w:val="18"/>
                                </w:rPr>
                                <w:t>doug.roberts@nicholasville.org</w:t>
                              </w:r>
                            </w:hyperlink>
                            <w:r w:rsidR="00292C78">
                              <w:rPr>
                                <w:sz w:val="18"/>
                                <w:szCs w:val="18"/>
                              </w:rPr>
                              <w:t xml:space="preserve"> </w:t>
                            </w:r>
                          </w:p>
                          <w:p w14:paraId="52714C60" w14:textId="77777777" w:rsidR="00292C78" w:rsidRDefault="00292C78" w:rsidP="00695E8A">
                            <w:pPr>
                              <w:shd w:val="clear" w:color="auto" w:fill="C0C0C0"/>
                              <w:jc w:val="center"/>
                              <w:rPr>
                                <w:sz w:val="18"/>
                                <w:szCs w:val="18"/>
                              </w:rPr>
                            </w:pPr>
                          </w:p>
                          <w:p w14:paraId="7C1BC6B7" w14:textId="72262C1D" w:rsidR="00695E8A" w:rsidRDefault="00695E8A" w:rsidP="00695E8A">
                            <w:pPr>
                              <w:shd w:val="clear" w:color="auto" w:fill="C0C0C0"/>
                              <w:jc w:val="center"/>
                              <w:rPr>
                                <w:b/>
                                <w:sz w:val="28"/>
                              </w:rPr>
                            </w:pPr>
                            <w:r>
                              <w:rPr>
                                <w:b/>
                                <w:sz w:val="28"/>
                              </w:rPr>
                              <w:t>Sergeant-At-Arms</w:t>
                            </w:r>
                          </w:p>
                          <w:p w14:paraId="3D7752DD" w14:textId="3063228E" w:rsidR="00292C78" w:rsidRPr="00292C78" w:rsidRDefault="00292C78" w:rsidP="00695E8A">
                            <w:pPr>
                              <w:shd w:val="clear" w:color="auto" w:fill="C0C0C0"/>
                              <w:jc w:val="center"/>
                              <w:rPr>
                                <w:bCs/>
                                <w:sz w:val="28"/>
                              </w:rPr>
                            </w:pPr>
                            <w:r w:rsidRPr="00292C78">
                              <w:rPr>
                                <w:bCs/>
                                <w:sz w:val="28"/>
                              </w:rPr>
                              <w:t>Dan Harris</w:t>
                            </w:r>
                          </w:p>
                          <w:p w14:paraId="2BFCA79C" w14:textId="623B4258" w:rsidR="00695E8A" w:rsidRDefault="00292C78" w:rsidP="00695E8A">
                            <w:pPr>
                              <w:shd w:val="clear" w:color="auto" w:fill="C0C0C0"/>
                              <w:jc w:val="center"/>
                              <w:rPr>
                                <w:sz w:val="18"/>
                                <w:szCs w:val="18"/>
                              </w:rPr>
                            </w:pPr>
                            <w:r w:rsidRPr="00292C78">
                              <w:rPr>
                                <w:sz w:val="18"/>
                                <w:szCs w:val="18"/>
                              </w:rPr>
                              <w:t>dharris@cityofalcoa-tn.gov</w:t>
                            </w:r>
                          </w:p>
                          <w:p w14:paraId="16B6E25E" w14:textId="77777777" w:rsidR="00695E8A" w:rsidRDefault="00695E8A" w:rsidP="00695E8A">
                            <w:pPr>
                              <w:shd w:val="clear" w:color="auto" w:fill="C0C0C0"/>
                              <w:jc w:val="center"/>
                              <w:rPr>
                                <w:sz w:val="18"/>
                                <w:szCs w:val="18"/>
                              </w:rPr>
                            </w:pPr>
                          </w:p>
                          <w:p w14:paraId="0116E9B3" w14:textId="77777777" w:rsidR="00695E8A" w:rsidRDefault="00695E8A" w:rsidP="00695E8A">
                            <w:pPr>
                              <w:shd w:val="clear" w:color="auto" w:fill="C0C0C0"/>
                              <w:jc w:val="center"/>
                              <w:rPr>
                                <w:sz w:val="28"/>
                              </w:rPr>
                            </w:pPr>
                            <w:r>
                              <w:rPr>
                                <w:sz w:val="28"/>
                              </w:rPr>
                              <w:t>Web-Site:</w:t>
                            </w:r>
                          </w:p>
                          <w:p w14:paraId="67101852" w14:textId="77777777" w:rsidR="00695E8A" w:rsidRDefault="00695E8A" w:rsidP="00695E8A">
                            <w:pPr>
                              <w:shd w:val="clear" w:color="auto" w:fill="C0C0C0"/>
                              <w:jc w:val="center"/>
                              <w:rPr>
                                <w:sz w:val="28"/>
                              </w:rPr>
                            </w:pPr>
                            <w:r>
                              <w:rPr>
                                <w:sz w:val="28"/>
                              </w:rPr>
                              <w:t>www.msema.com</w:t>
                            </w:r>
                          </w:p>
                          <w:p w14:paraId="6F81E6A4" w14:textId="77777777" w:rsidR="009B2960" w:rsidRDefault="009B2960">
                            <w:pPr>
                              <w:shd w:val="clear" w:color="auto" w:fill="C0C0C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D0972" id="_x0000_t202" coordsize="21600,21600" o:spt="202" path="m,l,21600r21600,l21600,xe">
                <v:stroke joinstyle="miter"/>
                <v:path gradientshapeok="t" o:connecttype="rect"/>
              </v:shapetype>
              <v:shape id="Text Box 197" o:spid="_x0000_s1026" type="#_x0000_t202" style="position:absolute;left:0;text-align:left;margin-left:-90.45pt;margin-top:7.25pt;width:2in;height:6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" stroked="f">
                <v:textbox>
                  <w:txbxContent>
                    <w:p w14:paraId="327881D2" w14:textId="77777777" w:rsidR="009B2960" w:rsidRDefault="009B2960">
                      <w:pPr>
                        <w:pStyle w:val="BodyText"/>
                      </w:pPr>
                    </w:p>
                    <w:p w14:paraId="54192C21" w14:textId="77777777" w:rsidR="009B2960" w:rsidRDefault="009B2960">
                      <w:pPr>
                        <w:pStyle w:val="BodyText"/>
                      </w:pPr>
                    </w:p>
                    <w:p w14:paraId="64BEDBD5" w14:textId="0DFF51A2" w:rsidR="00695E8A" w:rsidRDefault="00695E8A" w:rsidP="00695E8A">
                      <w:pPr>
                        <w:pStyle w:val="BodyText"/>
                        <w:rPr>
                          <w:sz w:val="26"/>
                          <w:szCs w:val="26"/>
                        </w:rPr>
                      </w:pPr>
                      <w:r>
                        <w:rPr>
                          <w:sz w:val="26"/>
                          <w:szCs w:val="26"/>
                        </w:rPr>
                        <w:t>Mid-South El</w:t>
                      </w:r>
                      <w:r w:rsidR="00215D9D">
                        <w:rPr>
                          <w:sz w:val="26"/>
                          <w:szCs w:val="26"/>
                        </w:rPr>
                        <w:t>ectric Metering Association 20</w:t>
                      </w:r>
                      <w:r w:rsidR="00292C78">
                        <w:rPr>
                          <w:sz w:val="26"/>
                          <w:szCs w:val="26"/>
                        </w:rPr>
                        <w:t>20</w:t>
                      </w:r>
                    </w:p>
                    <w:p w14:paraId="09045F29" w14:textId="77777777" w:rsidR="00695E8A" w:rsidRDefault="00695E8A" w:rsidP="00695E8A">
                      <w:pPr>
                        <w:shd w:val="clear" w:color="auto" w:fill="C0C0C0"/>
                        <w:jc w:val="center"/>
                        <w:rPr>
                          <w:sz w:val="28"/>
                        </w:rPr>
                      </w:pPr>
                    </w:p>
                    <w:p w14:paraId="07C36723" w14:textId="77777777" w:rsidR="00695E8A" w:rsidRDefault="00695E8A" w:rsidP="00695E8A">
                      <w:pPr>
                        <w:shd w:val="clear" w:color="auto" w:fill="C0C0C0"/>
                        <w:jc w:val="center"/>
                        <w:rPr>
                          <w:b/>
                          <w:sz w:val="28"/>
                        </w:rPr>
                      </w:pPr>
                      <w:r>
                        <w:rPr>
                          <w:b/>
                          <w:sz w:val="28"/>
                        </w:rPr>
                        <w:t>President</w:t>
                      </w:r>
                    </w:p>
                    <w:p w14:paraId="6A04B3AA" w14:textId="77777777" w:rsidR="00292C78" w:rsidRDefault="00292C78" w:rsidP="00292C78">
                      <w:pPr>
                        <w:shd w:val="clear" w:color="auto" w:fill="C0C0C0"/>
                        <w:jc w:val="center"/>
                        <w:rPr>
                          <w:sz w:val="28"/>
                        </w:rPr>
                      </w:pPr>
                      <w:r>
                        <w:rPr>
                          <w:sz w:val="28"/>
                        </w:rPr>
                        <w:t>Matt Heath</w:t>
                      </w:r>
                    </w:p>
                    <w:p w14:paraId="657A6C70" w14:textId="6748851D" w:rsidR="00215D9D" w:rsidRDefault="00D358F5" w:rsidP="00215D9D">
                      <w:pPr>
                        <w:shd w:val="clear" w:color="auto" w:fill="C0C0C0"/>
                        <w:jc w:val="center"/>
                        <w:rPr>
                          <w:sz w:val="18"/>
                          <w:szCs w:val="18"/>
                        </w:rPr>
                      </w:pPr>
                      <w:hyperlink r:id="rId12" w:history="1">
                        <w:r w:rsidR="00292C78" w:rsidRPr="005679B2">
                          <w:rPr>
                            <w:rStyle w:val="Hyperlink"/>
                            <w:sz w:val="18"/>
                            <w:szCs w:val="18"/>
                          </w:rPr>
                          <w:t>mheath@brightridge.com</w:t>
                        </w:r>
                      </w:hyperlink>
                    </w:p>
                    <w:p w14:paraId="7DAC1F5B" w14:textId="77777777" w:rsidR="00292C78" w:rsidRDefault="00292C78" w:rsidP="00215D9D">
                      <w:pPr>
                        <w:shd w:val="clear" w:color="auto" w:fill="C0C0C0"/>
                        <w:jc w:val="center"/>
                        <w:rPr>
                          <w:sz w:val="18"/>
                          <w:szCs w:val="18"/>
                        </w:rPr>
                      </w:pPr>
                    </w:p>
                    <w:p w14:paraId="249EF4EF" w14:textId="77777777" w:rsidR="00695E8A" w:rsidRDefault="00695E8A" w:rsidP="00215D9D">
                      <w:pPr>
                        <w:shd w:val="clear" w:color="auto" w:fill="C0C0C0"/>
                        <w:jc w:val="center"/>
                        <w:rPr>
                          <w:b/>
                          <w:sz w:val="28"/>
                        </w:rPr>
                      </w:pPr>
                      <w:r>
                        <w:rPr>
                          <w:b/>
                          <w:sz w:val="28"/>
                        </w:rPr>
                        <w:t>1</w:t>
                      </w:r>
                      <w:r>
                        <w:rPr>
                          <w:b/>
                          <w:sz w:val="28"/>
                          <w:vertAlign w:val="superscript"/>
                        </w:rPr>
                        <w:t>st</w:t>
                      </w:r>
                      <w:r>
                        <w:rPr>
                          <w:b/>
                          <w:sz w:val="28"/>
                        </w:rPr>
                        <w:t xml:space="preserve"> Vice President </w:t>
                      </w:r>
                    </w:p>
                    <w:p w14:paraId="73264318" w14:textId="77777777" w:rsidR="00292C78" w:rsidRDefault="00292C78" w:rsidP="00292C78">
                      <w:pPr>
                        <w:shd w:val="clear" w:color="auto" w:fill="C0C0C0"/>
                        <w:jc w:val="center"/>
                        <w:rPr>
                          <w:sz w:val="28"/>
                        </w:rPr>
                      </w:pPr>
                      <w:r>
                        <w:rPr>
                          <w:sz w:val="28"/>
                        </w:rPr>
                        <w:t>Todd Street</w:t>
                      </w:r>
                    </w:p>
                    <w:p w14:paraId="1DE8EB0E" w14:textId="6CC9EF78" w:rsidR="00292C78" w:rsidRDefault="00D358F5" w:rsidP="00292C78">
                      <w:pPr>
                        <w:shd w:val="clear" w:color="auto" w:fill="C0C0C0"/>
                        <w:jc w:val="center"/>
                        <w:rPr>
                          <w:sz w:val="18"/>
                          <w:szCs w:val="18"/>
                        </w:rPr>
                      </w:pPr>
                      <w:hyperlink r:id="rId13" w:history="1">
                        <w:r w:rsidR="00292C78" w:rsidRPr="005679B2">
                          <w:rPr>
                            <w:rStyle w:val="Hyperlink"/>
                            <w:sz w:val="18"/>
                            <w:szCs w:val="18"/>
                          </w:rPr>
                          <w:t>tstreet@nespower.com</w:t>
                        </w:r>
                      </w:hyperlink>
                    </w:p>
                    <w:p w14:paraId="0C8B5C0C" w14:textId="77777777" w:rsidR="00292C78" w:rsidRDefault="00292C78" w:rsidP="00292C78">
                      <w:pPr>
                        <w:shd w:val="clear" w:color="auto" w:fill="C0C0C0"/>
                        <w:jc w:val="center"/>
                        <w:rPr>
                          <w:sz w:val="18"/>
                          <w:szCs w:val="18"/>
                        </w:rPr>
                      </w:pPr>
                    </w:p>
                    <w:p w14:paraId="6BCBE2B4" w14:textId="77777777" w:rsidR="00695E8A" w:rsidRDefault="00695E8A" w:rsidP="00695E8A">
                      <w:pPr>
                        <w:shd w:val="clear" w:color="auto" w:fill="C0C0C0"/>
                        <w:jc w:val="center"/>
                        <w:rPr>
                          <w:b/>
                          <w:sz w:val="28"/>
                        </w:rPr>
                      </w:pPr>
                      <w:r>
                        <w:rPr>
                          <w:b/>
                          <w:sz w:val="28"/>
                        </w:rPr>
                        <w:t>2</w:t>
                      </w:r>
                      <w:r>
                        <w:rPr>
                          <w:b/>
                          <w:sz w:val="28"/>
                          <w:vertAlign w:val="superscript"/>
                        </w:rPr>
                        <w:t>nd</w:t>
                      </w:r>
                      <w:r>
                        <w:rPr>
                          <w:b/>
                          <w:sz w:val="28"/>
                        </w:rPr>
                        <w:t xml:space="preserve"> Vice President </w:t>
                      </w:r>
                    </w:p>
                    <w:p w14:paraId="2F4A13CB" w14:textId="77777777" w:rsidR="00292C78" w:rsidRDefault="00292C78" w:rsidP="00292C78">
                      <w:pPr>
                        <w:shd w:val="clear" w:color="auto" w:fill="C0C0C0"/>
                        <w:jc w:val="center"/>
                        <w:rPr>
                          <w:sz w:val="28"/>
                        </w:rPr>
                      </w:pPr>
                      <w:r>
                        <w:rPr>
                          <w:sz w:val="28"/>
                        </w:rPr>
                        <w:t>Kenny Autry</w:t>
                      </w:r>
                    </w:p>
                    <w:p w14:paraId="44901D7A" w14:textId="06233887" w:rsidR="00292C78" w:rsidRDefault="00D358F5" w:rsidP="00292C78">
                      <w:pPr>
                        <w:shd w:val="clear" w:color="auto" w:fill="C0C0C0"/>
                        <w:jc w:val="center"/>
                        <w:rPr>
                          <w:sz w:val="18"/>
                          <w:szCs w:val="18"/>
                        </w:rPr>
                      </w:pPr>
                      <w:hyperlink r:id="rId14" w:history="1">
                        <w:r w:rsidR="00292C78" w:rsidRPr="005679B2">
                          <w:rPr>
                            <w:rStyle w:val="Hyperlink"/>
                            <w:sz w:val="18"/>
                            <w:szCs w:val="18"/>
                          </w:rPr>
                          <w:t>kenny.autry@bentoncoes.org</w:t>
                        </w:r>
                      </w:hyperlink>
                    </w:p>
                    <w:p w14:paraId="103C4686" w14:textId="77777777" w:rsidR="00292C78" w:rsidRDefault="00292C78" w:rsidP="00292C78">
                      <w:pPr>
                        <w:shd w:val="clear" w:color="auto" w:fill="C0C0C0"/>
                        <w:jc w:val="center"/>
                        <w:rPr>
                          <w:b/>
                          <w:sz w:val="28"/>
                        </w:rPr>
                      </w:pPr>
                    </w:p>
                    <w:p w14:paraId="7ED3901D" w14:textId="14EC33E9" w:rsidR="00695E8A" w:rsidRDefault="00695E8A" w:rsidP="00292C78">
                      <w:pPr>
                        <w:shd w:val="clear" w:color="auto" w:fill="C0C0C0"/>
                        <w:jc w:val="center"/>
                        <w:rPr>
                          <w:b/>
                          <w:sz w:val="28"/>
                        </w:rPr>
                      </w:pPr>
                      <w:r>
                        <w:rPr>
                          <w:b/>
                          <w:sz w:val="28"/>
                        </w:rPr>
                        <w:t xml:space="preserve">Secretary/Treasurer </w:t>
                      </w:r>
                    </w:p>
                    <w:p w14:paraId="38B8B630" w14:textId="77777777" w:rsidR="00292C78" w:rsidRDefault="00292C78" w:rsidP="00292C78">
                      <w:pPr>
                        <w:shd w:val="clear" w:color="auto" w:fill="C0C0C0"/>
                        <w:jc w:val="center"/>
                        <w:rPr>
                          <w:sz w:val="28"/>
                        </w:rPr>
                      </w:pPr>
                      <w:r>
                        <w:rPr>
                          <w:sz w:val="28"/>
                        </w:rPr>
                        <w:t>Doug Roberts</w:t>
                      </w:r>
                    </w:p>
                    <w:p w14:paraId="48CAA305" w14:textId="77777777" w:rsidR="00292C78" w:rsidRDefault="00D358F5" w:rsidP="00695E8A">
                      <w:pPr>
                        <w:shd w:val="clear" w:color="auto" w:fill="C0C0C0"/>
                        <w:jc w:val="center"/>
                        <w:rPr>
                          <w:sz w:val="18"/>
                          <w:szCs w:val="18"/>
                        </w:rPr>
                      </w:pPr>
                      <w:hyperlink r:id="rId15" w:history="1">
                        <w:r w:rsidR="00292C78" w:rsidRPr="005679B2">
                          <w:rPr>
                            <w:rStyle w:val="Hyperlink"/>
                            <w:sz w:val="18"/>
                            <w:szCs w:val="18"/>
                          </w:rPr>
                          <w:t>doug.roberts@nicholasville.org</w:t>
                        </w:r>
                      </w:hyperlink>
                      <w:r w:rsidR="00292C78">
                        <w:rPr>
                          <w:sz w:val="18"/>
                          <w:szCs w:val="18"/>
                        </w:rPr>
                        <w:t xml:space="preserve"> </w:t>
                      </w:r>
                    </w:p>
                    <w:p w14:paraId="52714C60" w14:textId="77777777" w:rsidR="00292C78" w:rsidRDefault="00292C78" w:rsidP="00695E8A">
                      <w:pPr>
                        <w:shd w:val="clear" w:color="auto" w:fill="C0C0C0"/>
                        <w:jc w:val="center"/>
                        <w:rPr>
                          <w:sz w:val="18"/>
                          <w:szCs w:val="18"/>
                        </w:rPr>
                      </w:pPr>
                    </w:p>
                    <w:p w14:paraId="7C1BC6B7" w14:textId="72262C1D" w:rsidR="00695E8A" w:rsidRDefault="00695E8A" w:rsidP="00695E8A">
                      <w:pPr>
                        <w:shd w:val="clear" w:color="auto" w:fill="C0C0C0"/>
                        <w:jc w:val="center"/>
                        <w:rPr>
                          <w:b/>
                          <w:sz w:val="28"/>
                        </w:rPr>
                      </w:pPr>
                      <w:r>
                        <w:rPr>
                          <w:b/>
                          <w:sz w:val="28"/>
                        </w:rPr>
                        <w:t>Sergeant-At-Arms</w:t>
                      </w:r>
                    </w:p>
                    <w:p w14:paraId="3D7752DD" w14:textId="3063228E" w:rsidR="00292C78" w:rsidRPr="00292C78" w:rsidRDefault="00292C78" w:rsidP="00695E8A">
                      <w:pPr>
                        <w:shd w:val="clear" w:color="auto" w:fill="C0C0C0"/>
                        <w:jc w:val="center"/>
                        <w:rPr>
                          <w:bCs/>
                          <w:sz w:val="28"/>
                        </w:rPr>
                      </w:pPr>
                      <w:r w:rsidRPr="00292C78">
                        <w:rPr>
                          <w:bCs/>
                          <w:sz w:val="28"/>
                        </w:rPr>
                        <w:t>Dan Harris</w:t>
                      </w:r>
                    </w:p>
                    <w:p w14:paraId="2BFCA79C" w14:textId="623B4258" w:rsidR="00695E8A" w:rsidRDefault="00292C78" w:rsidP="00695E8A">
                      <w:pPr>
                        <w:shd w:val="clear" w:color="auto" w:fill="C0C0C0"/>
                        <w:jc w:val="center"/>
                        <w:rPr>
                          <w:sz w:val="18"/>
                          <w:szCs w:val="18"/>
                        </w:rPr>
                      </w:pPr>
                      <w:r w:rsidRPr="00292C78">
                        <w:rPr>
                          <w:sz w:val="18"/>
                          <w:szCs w:val="18"/>
                        </w:rPr>
                        <w:t>dharris@cityofalcoa-tn.gov</w:t>
                      </w:r>
                    </w:p>
                    <w:p w14:paraId="16B6E25E" w14:textId="77777777" w:rsidR="00695E8A" w:rsidRDefault="00695E8A" w:rsidP="00695E8A">
                      <w:pPr>
                        <w:shd w:val="clear" w:color="auto" w:fill="C0C0C0"/>
                        <w:jc w:val="center"/>
                        <w:rPr>
                          <w:sz w:val="18"/>
                          <w:szCs w:val="18"/>
                        </w:rPr>
                      </w:pPr>
                    </w:p>
                    <w:p w14:paraId="0116E9B3" w14:textId="77777777" w:rsidR="00695E8A" w:rsidRDefault="00695E8A" w:rsidP="00695E8A">
                      <w:pPr>
                        <w:shd w:val="clear" w:color="auto" w:fill="C0C0C0"/>
                        <w:jc w:val="center"/>
                        <w:rPr>
                          <w:sz w:val="28"/>
                        </w:rPr>
                      </w:pPr>
                      <w:r>
                        <w:rPr>
                          <w:sz w:val="28"/>
                        </w:rPr>
                        <w:t>Web-Site:</w:t>
                      </w:r>
                    </w:p>
                    <w:p w14:paraId="67101852" w14:textId="77777777" w:rsidR="00695E8A" w:rsidRDefault="00695E8A" w:rsidP="00695E8A">
                      <w:pPr>
                        <w:shd w:val="clear" w:color="auto" w:fill="C0C0C0"/>
                        <w:jc w:val="center"/>
                        <w:rPr>
                          <w:sz w:val="28"/>
                        </w:rPr>
                      </w:pPr>
                      <w:r>
                        <w:rPr>
                          <w:sz w:val="28"/>
                        </w:rPr>
                        <w:t>www.msema.com</w:t>
                      </w:r>
                    </w:p>
                    <w:p w14:paraId="6F81E6A4" w14:textId="77777777" w:rsidR="009B2960" w:rsidRDefault="009B2960">
                      <w:pPr>
                        <w:shd w:val="clear" w:color="auto" w:fill="C0C0C0"/>
                        <w:jc w:val="center"/>
                        <w:rPr>
                          <w:sz w:val="28"/>
                        </w:rPr>
                      </w:pPr>
                    </w:p>
                  </w:txbxContent>
                </v:textbox>
                <w10:wrap type="square"/>
              </v:shape>
            </w:pict>
          </mc:Fallback>
        </mc:AlternateContent>
      </w:r>
      <w:r w:rsidR="0086219A">
        <w:rPr>
          <w:rFonts w:ascii="Arial" w:hAnsi="Arial" w:cs="Arial"/>
          <w:sz w:val="28"/>
          <w:szCs w:val="28"/>
        </w:rPr>
        <w:t xml:space="preserve">     </w:t>
      </w:r>
      <w:r w:rsidR="0086219A" w:rsidRPr="0086219A">
        <w:rPr>
          <w:rFonts w:ascii="Arial" w:hAnsi="Arial" w:cs="Arial"/>
          <w:sz w:val="28"/>
          <w:szCs w:val="28"/>
        </w:rPr>
        <w:t xml:space="preserve"> </w:t>
      </w:r>
      <w:r w:rsidR="00B15509">
        <w:rPr>
          <w:b/>
          <w:sz w:val="28"/>
          <w:szCs w:val="28"/>
        </w:rPr>
        <w:t xml:space="preserve">   </w:t>
      </w:r>
      <w:r w:rsidR="00FD19FC">
        <w:rPr>
          <w:b/>
          <w:sz w:val="28"/>
          <w:szCs w:val="28"/>
        </w:rPr>
        <w:tab/>
      </w:r>
    </w:p>
    <w:p w14:paraId="561449B5" w14:textId="3ADF41BA" w:rsidR="0086219A" w:rsidRPr="0044391C" w:rsidRDefault="0086219A" w:rsidP="0086219A">
      <w:pPr>
        <w:ind w:left="1440"/>
        <w:rPr>
          <w:rFonts w:ascii="Arial" w:hAnsi="Arial" w:cs="Arial"/>
          <w:sz w:val="28"/>
          <w:szCs w:val="28"/>
        </w:rPr>
      </w:pPr>
      <w:r>
        <w:rPr>
          <w:rFonts w:ascii="Arial" w:hAnsi="Arial" w:cs="Arial"/>
          <w:sz w:val="28"/>
          <w:szCs w:val="28"/>
        </w:rPr>
        <w:t xml:space="preserve">To: </w:t>
      </w:r>
      <w:r w:rsidR="0075365E">
        <w:rPr>
          <w:rFonts w:ascii="Arial" w:hAnsi="Arial" w:cs="Arial"/>
          <w:sz w:val="28"/>
          <w:szCs w:val="28"/>
        </w:rPr>
        <w:tab/>
      </w:r>
      <w:r w:rsidR="0075365E">
        <w:rPr>
          <w:rFonts w:ascii="Arial" w:hAnsi="Arial" w:cs="Arial"/>
          <w:sz w:val="28"/>
          <w:szCs w:val="28"/>
        </w:rPr>
        <w:tab/>
      </w:r>
      <w:r>
        <w:rPr>
          <w:rFonts w:ascii="Arial" w:hAnsi="Arial" w:cs="Arial"/>
          <w:sz w:val="28"/>
          <w:szCs w:val="28"/>
        </w:rPr>
        <w:t>Association Members</w:t>
      </w:r>
      <w:r w:rsidR="0075365E">
        <w:rPr>
          <w:rFonts w:ascii="Arial" w:hAnsi="Arial" w:cs="Arial"/>
          <w:sz w:val="28"/>
          <w:szCs w:val="28"/>
        </w:rPr>
        <w:t xml:space="preserve"> </w:t>
      </w:r>
    </w:p>
    <w:p w14:paraId="635C90A6" w14:textId="77777777" w:rsidR="0086219A" w:rsidRDefault="0086219A" w:rsidP="0086219A">
      <w:pPr>
        <w:ind w:firstLine="720"/>
        <w:rPr>
          <w:b/>
          <w:sz w:val="28"/>
          <w:szCs w:val="28"/>
        </w:rPr>
      </w:pPr>
    </w:p>
    <w:p w14:paraId="71261FB8" w14:textId="77777777" w:rsidR="00A575D2" w:rsidRDefault="00A575D2">
      <w:pPr>
        <w:rPr>
          <w:b/>
          <w:sz w:val="28"/>
          <w:szCs w:val="28"/>
        </w:rPr>
      </w:pPr>
    </w:p>
    <w:p w14:paraId="5E9BD9DE" w14:textId="0A50026B" w:rsidR="0086219A" w:rsidRPr="0044391C" w:rsidRDefault="00512894" w:rsidP="0086219A">
      <w:pPr>
        <w:ind w:left="1440"/>
        <w:rPr>
          <w:rFonts w:ascii="Arial" w:hAnsi="Arial" w:cs="Arial"/>
          <w:sz w:val="28"/>
          <w:szCs w:val="28"/>
        </w:rPr>
      </w:pPr>
      <w:r>
        <w:rPr>
          <w:b/>
          <w:sz w:val="28"/>
          <w:szCs w:val="28"/>
        </w:rPr>
        <w:t xml:space="preserve"> </w:t>
      </w:r>
      <w:r w:rsidR="00215D9D">
        <w:rPr>
          <w:rFonts w:ascii="Arial" w:hAnsi="Arial" w:cs="Arial"/>
          <w:sz w:val="28"/>
          <w:szCs w:val="28"/>
        </w:rPr>
        <w:t xml:space="preserve">From: </w:t>
      </w:r>
      <w:r w:rsidR="0075365E">
        <w:rPr>
          <w:rFonts w:ascii="Arial" w:hAnsi="Arial" w:cs="Arial"/>
          <w:sz w:val="28"/>
          <w:szCs w:val="28"/>
        </w:rPr>
        <w:tab/>
      </w:r>
      <w:r w:rsidR="00292C78">
        <w:rPr>
          <w:rFonts w:ascii="Arial" w:hAnsi="Arial" w:cs="Arial"/>
          <w:sz w:val="28"/>
          <w:szCs w:val="28"/>
        </w:rPr>
        <w:t>Matt Heath</w:t>
      </w:r>
      <w:r w:rsidR="0086219A" w:rsidRPr="0044391C">
        <w:rPr>
          <w:rFonts w:ascii="Arial" w:hAnsi="Arial" w:cs="Arial"/>
          <w:sz w:val="28"/>
          <w:szCs w:val="28"/>
        </w:rPr>
        <w:t>, President</w:t>
      </w:r>
    </w:p>
    <w:p w14:paraId="1C01F597" w14:textId="77777777" w:rsidR="0086219A" w:rsidRDefault="0086219A" w:rsidP="0086219A">
      <w:pPr>
        <w:rPr>
          <w:b/>
          <w:sz w:val="28"/>
          <w:szCs w:val="28"/>
        </w:rPr>
      </w:pPr>
    </w:p>
    <w:p w14:paraId="12375077" w14:textId="77777777" w:rsidR="0086219A" w:rsidRDefault="0086219A" w:rsidP="0086219A">
      <w:pPr>
        <w:ind w:left="1440"/>
        <w:rPr>
          <w:b/>
          <w:sz w:val="28"/>
          <w:szCs w:val="28"/>
        </w:rPr>
      </w:pPr>
    </w:p>
    <w:p w14:paraId="6F1697F4" w14:textId="7F9DBB4E" w:rsidR="0086219A" w:rsidRDefault="0086219A" w:rsidP="0086219A">
      <w:pPr>
        <w:ind w:left="1440"/>
        <w:rPr>
          <w:rFonts w:ascii="Arial" w:hAnsi="Arial" w:cs="Arial"/>
          <w:sz w:val="28"/>
          <w:szCs w:val="28"/>
        </w:rPr>
      </w:pPr>
      <w:r w:rsidRPr="0044391C">
        <w:rPr>
          <w:rFonts w:ascii="Arial" w:hAnsi="Arial" w:cs="Arial"/>
          <w:sz w:val="28"/>
          <w:szCs w:val="28"/>
        </w:rPr>
        <w:t xml:space="preserve">Subject: </w:t>
      </w:r>
      <w:r w:rsidR="00161B1A">
        <w:rPr>
          <w:rFonts w:ascii="Arial" w:hAnsi="Arial" w:cs="Arial"/>
          <w:sz w:val="28"/>
          <w:szCs w:val="28"/>
        </w:rPr>
        <w:tab/>
      </w:r>
      <w:r w:rsidRPr="0044391C">
        <w:rPr>
          <w:rFonts w:ascii="Arial" w:hAnsi="Arial" w:cs="Arial"/>
          <w:sz w:val="28"/>
          <w:szCs w:val="28"/>
        </w:rPr>
        <w:t>M</w:t>
      </w:r>
      <w:r w:rsidR="00215D9D">
        <w:rPr>
          <w:rFonts w:ascii="Arial" w:hAnsi="Arial" w:cs="Arial"/>
          <w:sz w:val="28"/>
          <w:szCs w:val="28"/>
        </w:rPr>
        <w:t>eter School and Conference, 20</w:t>
      </w:r>
      <w:r w:rsidR="00292C78">
        <w:rPr>
          <w:rFonts w:ascii="Arial" w:hAnsi="Arial" w:cs="Arial"/>
          <w:sz w:val="28"/>
          <w:szCs w:val="28"/>
        </w:rPr>
        <w:t>20</w:t>
      </w:r>
      <w:r>
        <w:rPr>
          <w:rFonts w:ascii="Arial" w:hAnsi="Arial" w:cs="Arial"/>
          <w:sz w:val="28"/>
          <w:szCs w:val="28"/>
        </w:rPr>
        <w:t xml:space="preserve"> </w:t>
      </w:r>
    </w:p>
    <w:p w14:paraId="50D06AB8" w14:textId="06C27E89" w:rsidR="0086219A" w:rsidRDefault="00161B1A" w:rsidP="0086219A">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D5215A">
        <w:rPr>
          <w:rFonts w:ascii="Arial" w:hAnsi="Arial" w:cs="Arial"/>
          <w:sz w:val="28"/>
          <w:szCs w:val="28"/>
        </w:rPr>
        <w:t xml:space="preserve">Embassy Suites </w:t>
      </w:r>
      <w:r w:rsidR="00215D9D">
        <w:rPr>
          <w:rFonts w:ascii="Arial" w:hAnsi="Arial" w:cs="Arial"/>
          <w:sz w:val="28"/>
          <w:szCs w:val="28"/>
        </w:rPr>
        <w:t xml:space="preserve">Hotel, </w:t>
      </w:r>
      <w:r w:rsidR="00D5215A">
        <w:rPr>
          <w:rFonts w:ascii="Arial" w:hAnsi="Arial" w:cs="Arial"/>
          <w:sz w:val="28"/>
          <w:szCs w:val="28"/>
        </w:rPr>
        <w:t>Murfreesboro</w:t>
      </w:r>
      <w:r>
        <w:rPr>
          <w:rFonts w:ascii="Arial" w:hAnsi="Arial" w:cs="Arial"/>
          <w:sz w:val="28"/>
          <w:szCs w:val="28"/>
        </w:rPr>
        <w:t xml:space="preserve">, TN </w:t>
      </w:r>
    </w:p>
    <w:p w14:paraId="669AF114" w14:textId="33A62016" w:rsidR="0086219A" w:rsidRDefault="00215D9D" w:rsidP="00213ACD">
      <w:pPr>
        <w:jc w:val="center"/>
        <w:rPr>
          <w:b/>
          <w:sz w:val="28"/>
          <w:szCs w:val="28"/>
        </w:rPr>
      </w:pPr>
      <w:r>
        <w:rPr>
          <w:rFonts w:ascii="Arial" w:hAnsi="Arial" w:cs="Arial"/>
          <w:sz w:val="28"/>
          <w:szCs w:val="28"/>
        </w:rPr>
        <w:t xml:space="preserve">May </w:t>
      </w:r>
      <w:r w:rsidR="00D5215A">
        <w:rPr>
          <w:rFonts w:ascii="Arial" w:hAnsi="Arial" w:cs="Arial"/>
          <w:sz w:val="28"/>
          <w:szCs w:val="28"/>
        </w:rPr>
        <w:t>4-8</w:t>
      </w:r>
      <w:r w:rsidR="00161B1A">
        <w:rPr>
          <w:rFonts w:ascii="Arial" w:hAnsi="Arial" w:cs="Arial"/>
          <w:sz w:val="28"/>
          <w:szCs w:val="28"/>
        </w:rPr>
        <w:t>, 20</w:t>
      </w:r>
      <w:r w:rsidR="00D5215A">
        <w:rPr>
          <w:rFonts w:ascii="Arial" w:hAnsi="Arial" w:cs="Arial"/>
          <w:sz w:val="28"/>
          <w:szCs w:val="28"/>
        </w:rPr>
        <w:t>20</w:t>
      </w:r>
    </w:p>
    <w:p w14:paraId="611F7D1B" w14:textId="77777777" w:rsidR="00A575D2" w:rsidRDefault="00FD19FC" w:rsidP="00512894">
      <w:pPr>
        <w:tabs>
          <w:tab w:val="left" w:pos="1440"/>
        </w:tabs>
        <w:rPr>
          <w:b/>
          <w:sz w:val="28"/>
          <w:szCs w:val="28"/>
        </w:rPr>
      </w:pPr>
      <w:r>
        <w:rPr>
          <w:b/>
          <w:sz w:val="28"/>
          <w:szCs w:val="28"/>
        </w:rPr>
        <w:t xml:space="preserve">  </w:t>
      </w:r>
      <w:r w:rsidR="005F306E">
        <w:rPr>
          <w:b/>
          <w:sz w:val="28"/>
          <w:szCs w:val="28"/>
        </w:rPr>
        <w:t xml:space="preserve"> </w:t>
      </w:r>
    </w:p>
    <w:p w14:paraId="100F63C8" w14:textId="3B28BE26" w:rsidR="00924687" w:rsidRDefault="00924687" w:rsidP="00924687">
      <w:pPr>
        <w:ind w:left="720"/>
        <w:rPr>
          <w:rFonts w:ascii="Palatino Linotype" w:hAnsi="Palatino Linotype" w:cs="Arial"/>
          <w:sz w:val="20"/>
        </w:rPr>
      </w:pPr>
      <w:r w:rsidRPr="005E34A6">
        <w:rPr>
          <w:rFonts w:ascii="Palatino Linotype" w:hAnsi="Palatino Linotype" w:cs="Arial"/>
          <w:sz w:val="20"/>
        </w:rPr>
        <w:t xml:space="preserve">I invite you to the </w:t>
      </w:r>
      <w:r w:rsidR="00D5215A">
        <w:rPr>
          <w:rFonts w:ascii="Palatino Linotype" w:hAnsi="Palatino Linotype" w:cs="Arial"/>
          <w:sz w:val="20"/>
        </w:rPr>
        <w:t>70</w:t>
      </w:r>
      <w:r w:rsidRPr="005E34A6">
        <w:rPr>
          <w:rFonts w:ascii="Palatino Linotype" w:hAnsi="Palatino Linotype" w:cs="Arial"/>
          <w:sz w:val="20"/>
          <w:vertAlign w:val="superscript"/>
        </w:rPr>
        <w:t>th</w:t>
      </w:r>
      <w:r w:rsidRPr="005E34A6">
        <w:rPr>
          <w:rFonts w:ascii="Palatino Linotype" w:hAnsi="Palatino Linotype" w:cs="Arial"/>
          <w:sz w:val="20"/>
        </w:rPr>
        <w:t xml:space="preserve"> Annual Meter School and </w:t>
      </w:r>
      <w:r w:rsidR="00215D9D">
        <w:rPr>
          <w:rFonts w:ascii="Palatino Linotype" w:hAnsi="Palatino Linotype" w:cs="Arial"/>
          <w:sz w:val="20"/>
        </w:rPr>
        <w:t xml:space="preserve">Conference to be held in </w:t>
      </w:r>
      <w:r w:rsidR="00D5215A">
        <w:rPr>
          <w:rFonts w:ascii="Palatino Linotype" w:hAnsi="Palatino Linotype" w:cs="Arial"/>
          <w:sz w:val="20"/>
        </w:rPr>
        <w:t>Murfreesboro</w:t>
      </w:r>
      <w:r w:rsidR="00215D9D">
        <w:rPr>
          <w:rFonts w:ascii="Palatino Linotype" w:hAnsi="Palatino Linotype" w:cs="Arial"/>
          <w:sz w:val="20"/>
        </w:rPr>
        <w:t xml:space="preserve">, TN, on May </w:t>
      </w:r>
      <w:r w:rsidR="00D5215A">
        <w:rPr>
          <w:rFonts w:ascii="Palatino Linotype" w:hAnsi="Palatino Linotype" w:cs="Arial"/>
          <w:sz w:val="20"/>
        </w:rPr>
        <w:t>4th-8th</w:t>
      </w:r>
      <w:r w:rsidR="00215D9D">
        <w:rPr>
          <w:rFonts w:ascii="Palatino Linotype" w:hAnsi="Palatino Linotype" w:cs="Arial"/>
          <w:sz w:val="20"/>
        </w:rPr>
        <w:t>, 20</w:t>
      </w:r>
      <w:r w:rsidR="00D5215A">
        <w:rPr>
          <w:rFonts w:ascii="Palatino Linotype" w:hAnsi="Palatino Linotype" w:cs="Arial"/>
          <w:sz w:val="20"/>
        </w:rPr>
        <w:t>20</w:t>
      </w:r>
      <w:r w:rsidRPr="005E34A6">
        <w:rPr>
          <w:rFonts w:ascii="Palatino Linotype" w:hAnsi="Palatino Linotype" w:cs="Arial"/>
          <w:sz w:val="20"/>
        </w:rPr>
        <w:t>.  Through the joint efforts of the Mid-South Electric Metering Association</w:t>
      </w:r>
      <w:r w:rsidR="00C1650F">
        <w:rPr>
          <w:rFonts w:ascii="Palatino Linotype" w:hAnsi="Palatino Linotype" w:cs="Arial"/>
          <w:sz w:val="20"/>
        </w:rPr>
        <w:t>, its vendor partners</w:t>
      </w:r>
      <w:r w:rsidRPr="005E34A6">
        <w:rPr>
          <w:rFonts w:ascii="Palatino Linotype" w:hAnsi="Palatino Linotype" w:cs="Arial"/>
          <w:sz w:val="20"/>
        </w:rPr>
        <w:t xml:space="preserve"> and Pellissippi State Community College, we </w:t>
      </w:r>
      <w:r w:rsidR="00C1650F">
        <w:rPr>
          <w:rFonts w:ascii="Palatino Linotype" w:hAnsi="Palatino Linotype" w:cs="Arial"/>
          <w:sz w:val="20"/>
        </w:rPr>
        <w:t xml:space="preserve">have </w:t>
      </w:r>
      <w:r w:rsidRPr="005E34A6">
        <w:rPr>
          <w:rFonts w:ascii="Palatino Linotype" w:hAnsi="Palatino Linotype" w:cs="Arial"/>
          <w:sz w:val="20"/>
        </w:rPr>
        <w:t xml:space="preserve">developed </w:t>
      </w:r>
      <w:r w:rsidR="00C1650F" w:rsidRPr="005E34A6">
        <w:rPr>
          <w:rFonts w:ascii="Palatino Linotype" w:hAnsi="Palatino Linotype" w:cs="Arial"/>
          <w:sz w:val="20"/>
        </w:rPr>
        <w:t>another</w:t>
      </w:r>
      <w:r w:rsidR="00C1650F">
        <w:rPr>
          <w:rFonts w:ascii="Palatino Linotype" w:hAnsi="Palatino Linotype" w:cs="Arial"/>
          <w:sz w:val="20"/>
        </w:rPr>
        <w:t xml:space="preserve"> </w:t>
      </w:r>
      <w:r w:rsidRPr="005E34A6">
        <w:rPr>
          <w:rFonts w:ascii="Palatino Linotype" w:hAnsi="Palatino Linotype" w:cs="Arial"/>
          <w:sz w:val="20"/>
        </w:rPr>
        <w:t>great program for our participants.</w:t>
      </w:r>
    </w:p>
    <w:p w14:paraId="00B7A0FD" w14:textId="1FA7B525" w:rsidR="00B86146" w:rsidRDefault="00B86146" w:rsidP="00924687">
      <w:pPr>
        <w:ind w:left="720"/>
        <w:rPr>
          <w:rFonts w:ascii="Palatino Linotype" w:hAnsi="Palatino Linotype" w:cs="Arial"/>
          <w:sz w:val="20"/>
        </w:rPr>
      </w:pPr>
    </w:p>
    <w:p w14:paraId="3CFF355A" w14:textId="77201DAC" w:rsidR="00D358F5" w:rsidRDefault="00D358F5" w:rsidP="00D358F5">
      <w:pPr>
        <w:ind w:left="720"/>
        <w:rPr>
          <w:rFonts w:ascii="Palatino Linotype" w:hAnsi="Palatino Linotype" w:cs="Arial"/>
          <w:sz w:val="20"/>
        </w:rPr>
      </w:pPr>
      <w:r>
        <w:rPr>
          <w:rFonts w:ascii="Palatino Linotype" w:hAnsi="Palatino Linotype" w:cs="Arial"/>
          <w:sz w:val="20"/>
        </w:rPr>
        <w:t>The e</w:t>
      </w:r>
      <w:r w:rsidR="00B86146">
        <w:rPr>
          <w:rFonts w:ascii="Palatino Linotype" w:hAnsi="Palatino Linotype" w:cs="Arial"/>
          <w:sz w:val="20"/>
        </w:rPr>
        <w:t xml:space="preserve">lectric </w:t>
      </w:r>
      <w:r>
        <w:rPr>
          <w:rFonts w:ascii="Palatino Linotype" w:hAnsi="Palatino Linotype" w:cs="Arial"/>
          <w:sz w:val="20"/>
        </w:rPr>
        <w:t>u</w:t>
      </w:r>
      <w:r w:rsidR="00B86146">
        <w:rPr>
          <w:rFonts w:ascii="Palatino Linotype" w:hAnsi="Palatino Linotype" w:cs="Arial"/>
          <w:sz w:val="20"/>
        </w:rPr>
        <w:t xml:space="preserve">tility </w:t>
      </w:r>
      <w:r>
        <w:rPr>
          <w:rFonts w:ascii="Palatino Linotype" w:hAnsi="Palatino Linotype" w:cs="Arial"/>
          <w:sz w:val="20"/>
        </w:rPr>
        <w:t>i</w:t>
      </w:r>
      <w:r w:rsidR="00B86146">
        <w:rPr>
          <w:rFonts w:ascii="Palatino Linotype" w:hAnsi="Palatino Linotype" w:cs="Arial"/>
          <w:sz w:val="20"/>
        </w:rPr>
        <w:t xml:space="preserve">ndustry is changing. </w:t>
      </w:r>
      <w:r>
        <w:rPr>
          <w:rFonts w:ascii="Palatino Linotype" w:hAnsi="Palatino Linotype" w:cs="Arial"/>
          <w:sz w:val="20"/>
        </w:rPr>
        <w:t>Our collective future will be shaped by new and exciting technologies and ever-changing customer needs and expectations. We must navigate that environment carefully and with expertise in order to ensure successful outcomes.  Embracing these future challenges will be the theme of our 2020 school, and together, with combined resources, collective effort, and lessons learned, we will be prepared to meet any challenge that the future may bring.</w:t>
      </w:r>
    </w:p>
    <w:p w14:paraId="61F566AF" w14:textId="17246E23" w:rsidR="00D358F5" w:rsidRDefault="00D358F5" w:rsidP="00924687">
      <w:pPr>
        <w:ind w:left="720"/>
        <w:rPr>
          <w:rFonts w:ascii="Palatino Linotype" w:hAnsi="Palatino Linotype" w:cs="Arial"/>
          <w:sz w:val="20"/>
        </w:rPr>
      </w:pPr>
    </w:p>
    <w:p w14:paraId="24548061" w14:textId="25137B64" w:rsidR="00924687" w:rsidRPr="005E34A6" w:rsidRDefault="00924687" w:rsidP="00924687">
      <w:pPr>
        <w:ind w:left="720"/>
        <w:rPr>
          <w:rFonts w:ascii="Palatino Linotype" w:hAnsi="Palatino Linotype" w:cs="Arial"/>
          <w:sz w:val="20"/>
        </w:rPr>
      </w:pPr>
      <w:r w:rsidRPr="005E34A6">
        <w:rPr>
          <w:rFonts w:ascii="Palatino Linotype" w:hAnsi="Palatino Linotype" w:cs="Arial"/>
          <w:sz w:val="20"/>
        </w:rPr>
        <w:t>We will offer substation courses again this year</w:t>
      </w:r>
      <w:r w:rsidR="00B86146">
        <w:rPr>
          <w:rFonts w:ascii="Palatino Linotype" w:hAnsi="Palatino Linotype" w:cs="Arial"/>
          <w:sz w:val="20"/>
        </w:rPr>
        <w:t>. The substation track of our school continues to grow and there are a lot of highly qualified instructors this year teaching classes that cover a variety of mission critical topics.</w:t>
      </w:r>
    </w:p>
    <w:p w14:paraId="58CDCE05" w14:textId="77777777" w:rsidR="00924687" w:rsidRPr="005E34A6" w:rsidRDefault="00924687" w:rsidP="00924687">
      <w:pPr>
        <w:ind w:left="720"/>
        <w:rPr>
          <w:rFonts w:ascii="Palatino Linotype" w:hAnsi="Palatino Linotype" w:cs="Arial"/>
          <w:sz w:val="20"/>
        </w:rPr>
      </w:pPr>
    </w:p>
    <w:p w14:paraId="6A658C47" w14:textId="05F2D5FC" w:rsidR="00924687" w:rsidRPr="005E34A6" w:rsidRDefault="00924687" w:rsidP="00924687">
      <w:pPr>
        <w:ind w:left="720"/>
        <w:rPr>
          <w:rFonts w:ascii="Palatino Linotype" w:hAnsi="Palatino Linotype" w:cs="Arial"/>
          <w:sz w:val="20"/>
        </w:rPr>
      </w:pPr>
      <w:r w:rsidRPr="005E34A6">
        <w:rPr>
          <w:rFonts w:ascii="Palatino Linotype" w:hAnsi="Palatino Linotype" w:cs="Arial"/>
          <w:sz w:val="20"/>
        </w:rPr>
        <w:t>The registration fee is $3</w:t>
      </w:r>
      <w:r w:rsidR="00D5215A">
        <w:rPr>
          <w:rFonts w:ascii="Palatino Linotype" w:hAnsi="Palatino Linotype" w:cs="Arial"/>
          <w:sz w:val="20"/>
        </w:rPr>
        <w:t>9</w:t>
      </w:r>
      <w:r w:rsidRPr="005E34A6">
        <w:rPr>
          <w:rFonts w:ascii="Palatino Linotype" w:hAnsi="Palatino Linotype" w:cs="Arial"/>
          <w:sz w:val="20"/>
        </w:rPr>
        <w:t xml:space="preserve">5. This covers the course materials, the </w:t>
      </w:r>
      <w:r w:rsidR="00C1650F">
        <w:rPr>
          <w:rFonts w:ascii="Palatino Linotype" w:hAnsi="Palatino Linotype" w:cs="Arial"/>
          <w:sz w:val="20"/>
        </w:rPr>
        <w:t xml:space="preserve">Business Luncheon </w:t>
      </w:r>
      <w:r w:rsidRPr="005E34A6">
        <w:rPr>
          <w:rFonts w:ascii="Palatino Linotype" w:hAnsi="Palatino Linotype" w:cs="Arial"/>
          <w:sz w:val="20"/>
        </w:rPr>
        <w:t xml:space="preserve">banquet, </w:t>
      </w:r>
      <w:r w:rsidR="00D5215A">
        <w:rPr>
          <w:rFonts w:ascii="Palatino Linotype" w:hAnsi="Palatino Linotype" w:cs="Arial"/>
          <w:sz w:val="20"/>
        </w:rPr>
        <w:t xml:space="preserve">a new Student Night dinner </w:t>
      </w:r>
      <w:r w:rsidR="005414C0">
        <w:rPr>
          <w:rFonts w:ascii="Palatino Linotype" w:hAnsi="Palatino Linotype" w:cs="Arial"/>
          <w:sz w:val="20"/>
        </w:rPr>
        <w:t xml:space="preserve">on Wednesday evening </w:t>
      </w:r>
      <w:r w:rsidRPr="005E34A6">
        <w:rPr>
          <w:rFonts w:ascii="Palatino Linotype" w:hAnsi="Palatino Linotype" w:cs="Arial"/>
          <w:sz w:val="20"/>
        </w:rPr>
        <w:t xml:space="preserve">and </w:t>
      </w:r>
      <w:r w:rsidR="00D5215A">
        <w:rPr>
          <w:rFonts w:ascii="Palatino Linotype" w:hAnsi="Palatino Linotype" w:cs="Arial"/>
          <w:sz w:val="20"/>
        </w:rPr>
        <w:t xml:space="preserve">other </w:t>
      </w:r>
      <w:r w:rsidRPr="005E34A6">
        <w:rPr>
          <w:rFonts w:ascii="Palatino Linotype" w:hAnsi="Palatino Linotype" w:cs="Arial"/>
          <w:sz w:val="20"/>
        </w:rPr>
        <w:t>refreshments.</w:t>
      </w:r>
      <w:r w:rsidR="004B7AC1">
        <w:rPr>
          <w:rFonts w:ascii="Palatino Linotype" w:hAnsi="Palatino Linotype" w:cs="Arial"/>
          <w:sz w:val="20"/>
        </w:rPr>
        <w:t xml:space="preserve"> If you cancel prior to </w:t>
      </w:r>
      <w:r w:rsidR="00215D9D">
        <w:rPr>
          <w:rFonts w:ascii="Palatino Linotype" w:hAnsi="Palatino Linotype" w:cs="Arial"/>
          <w:sz w:val="20"/>
        </w:rPr>
        <w:t>April 15, 20</w:t>
      </w:r>
      <w:r w:rsidR="00D5215A">
        <w:rPr>
          <w:rFonts w:ascii="Palatino Linotype" w:hAnsi="Palatino Linotype" w:cs="Arial"/>
          <w:sz w:val="20"/>
        </w:rPr>
        <w:t>20</w:t>
      </w:r>
      <w:r w:rsidRPr="005E34A6">
        <w:rPr>
          <w:rFonts w:ascii="Palatino Linotype" w:hAnsi="Palatino Linotype" w:cs="Arial"/>
          <w:sz w:val="20"/>
        </w:rPr>
        <w:t>, the registration fee minus the $35 processing fee will b</w:t>
      </w:r>
      <w:r w:rsidR="00215D9D">
        <w:rPr>
          <w:rFonts w:ascii="Palatino Linotype" w:hAnsi="Palatino Linotype" w:cs="Arial"/>
          <w:sz w:val="20"/>
        </w:rPr>
        <w:t>e refunded. On or after April 15, 20</w:t>
      </w:r>
      <w:r w:rsidR="00C1650F">
        <w:rPr>
          <w:rFonts w:ascii="Palatino Linotype" w:hAnsi="Palatino Linotype" w:cs="Arial"/>
          <w:sz w:val="20"/>
        </w:rPr>
        <w:t>20</w:t>
      </w:r>
      <w:r w:rsidRPr="005E34A6">
        <w:rPr>
          <w:rFonts w:ascii="Palatino Linotype" w:hAnsi="Palatino Linotype" w:cs="Arial"/>
          <w:sz w:val="20"/>
        </w:rPr>
        <w:t xml:space="preserve">, the total registration fee is nonrefundable. You can register online at </w:t>
      </w:r>
      <w:hyperlink r:id="rId16" w:history="1">
        <w:r w:rsidRPr="005E34A6">
          <w:rPr>
            <w:rStyle w:val="Hyperlink"/>
            <w:rFonts w:ascii="Palatino Linotype" w:hAnsi="Palatino Linotype" w:cs="Arial"/>
            <w:sz w:val="20"/>
          </w:rPr>
          <w:t>www.pstcc.edu/bcs</w:t>
        </w:r>
      </w:hyperlink>
      <w:r w:rsidRPr="005E34A6">
        <w:rPr>
          <w:rFonts w:ascii="Palatino Linotype" w:hAnsi="Palatino Linotype" w:cs="Arial"/>
          <w:sz w:val="20"/>
        </w:rPr>
        <w:t xml:space="preserve"> or by calling (865) 539-7167.</w:t>
      </w:r>
    </w:p>
    <w:p w14:paraId="54C3604D" w14:textId="77777777" w:rsidR="00924687" w:rsidRPr="005E34A6" w:rsidRDefault="00924687" w:rsidP="00924687">
      <w:pPr>
        <w:ind w:left="720"/>
        <w:rPr>
          <w:rFonts w:ascii="Palatino Linotype" w:hAnsi="Palatino Linotype" w:cs="Arial"/>
          <w:sz w:val="20"/>
        </w:rPr>
      </w:pPr>
    </w:p>
    <w:p w14:paraId="66524203" w14:textId="77777777" w:rsidR="00924687" w:rsidRPr="005E34A6" w:rsidRDefault="00924687" w:rsidP="00924687">
      <w:pPr>
        <w:ind w:left="720"/>
        <w:rPr>
          <w:rFonts w:ascii="Palatino Linotype" w:hAnsi="Palatino Linotype" w:cs="Arial"/>
          <w:sz w:val="20"/>
        </w:rPr>
      </w:pPr>
      <w:r w:rsidRPr="005E34A6">
        <w:rPr>
          <w:rFonts w:ascii="Palatino Linotype" w:hAnsi="Palatino Linotype" w:cs="Arial"/>
          <w:sz w:val="20"/>
        </w:rPr>
        <w:t>The reference textbook for the school is: ‘Handbook for Electricity Metering, Eleventh Edition’ Edison Electric Institute.  You are encouraged to bring this textbook and a calculator to the school.</w:t>
      </w:r>
    </w:p>
    <w:p w14:paraId="7CBB5756" w14:textId="77777777" w:rsidR="00924687" w:rsidRPr="005E34A6" w:rsidRDefault="00924687" w:rsidP="00924687">
      <w:pPr>
        <w:ind w:left="720"/>
        <w:rPr>
          <w:rFonts w:ascii="Palatino Linotype" w:hAnsi="Palatino Linotype" w:cs="Arial"/>
          <w:sz w:val="20"/>
        </w:rPr>
      </w:pPr>
    </w:p>
    <w:p w14:paraId="5DF37DCB" w14:textId="77777777" w:rsidR="008801B8" w:rsidRDefault="00924687" w:rsidP="008801B8">
      <w:pPr>
        <w:ind w:left="720"/>
        <w:rPr>
          <w:rFonts w:ascii="Palatino Linotype" w:hAnsi="Palatino Linotype" w:cs="Arial"/>
          <w:sz w:val="20"/>
        </w:rPr>
      </w:pPr>
      <w:r w:rsidRPr="0004482C">
        <w:rPr>
          <w:rFonts w:ascii="Palatino Linotype" w:hAnsi="Palatino Linotype" w:cs="Arial"/>
          <w:sz w:val="20"/>
        </w:rPr>
        <w:t xml:space="preserve">The group photo will be taken on Tuesday, May </w:t>
      </w:r>
      <w:r w:rsidR="00D5215A">
        <w:rPr>
          <w:rFonts w:ascii="Palatino Linotype" w:hAnsi="Palatino Linotype" w:cs="Arial"/>
          <w:sz w:val="20"/>
        </w:rPr>
        <w:t>5</w:t>
      </w:r>
      <w:r w:rsidR="004B7AC1" w:rsidRPr="004B7AC1">
        <w:rPr>
          <w:rFonts w:ascii="Palatino Linotype" w:hAnsi="Palatino Linotype" w:cs="Arial"/>
          <w:sz w:val="20"/>
          <w:vertAlign w:val="superscript"/>
        </w:rPr>
        <w:t>th</w:t>
      </w:r>
      <w:r w:rsidR="004B7AC1">
        <w:rPr>
          <w:rFonts w:ascii="Palatino Linotype" w:hAnsi="Palatino Linotype" w:cs="Arial"/>
          <w:sz w:val="20"/>
        </w:rPr>
        <w:t xml:space="preserve"> </w:t>
      </w:r>
      <w:r w:rsidRPr="0004482C">
        <w:rPr>
          <w:rFonts w:ascii="Palatino Linotype" w:hAnsi="Palatino Linotype" w:cs="Arial"/>
          <w:sz w:val="20"/>
        </w:rPr>
        <w:t>at 4:30 pm. Location to be announced.</w:t>
      </w:r>
    </w:p>
    <w:p w14:paraId="05B50A87" w14:textId="7AB49162" w:rsidR="00924687" w:rsidRPr="005E34A6" w:rsidRDefault="008801B8" w:rsidP="008801B8">
      <w:pPr>
        <w:rPr>
          <w:rFonts w:ascii="Palatino Linotype" w:hAnsi="Palatino Linotype" w:cs="Arial"/>
          <w:sz w:val="20"/>
        </w:rPr>
      </w:pPr>
      <w:r>
        <w:rPr>
          <w:rFonts w:ascii="Palatino Linotype" w:hAnsi="Palatino Linotype" w:cs="Arial"/>
          <w:sz w:val="20"/>
        </w:rPr>
        <w:lastRenderedPageBreak/>
        <w:t>Our Business Meeting and</w:t>
      </w:r>
      <w:r w:rsidR="00924687" w:rsidRPr="005E34A6">
        <w:rPr>
          <w:rFonts w:ascii="Palatino Linotype" w:hAnsi="Palatino Linotype" w:cs="Arial"/>
          <w:sz w:val="20"/>
        </w:rPr>
        <w:t xml:space="preserve"> luncheon will be held on Wednesday, May </w:t>
      </w:r>
      <w:r w:rsidR="00D5215A">
        <w:rPr>
          <w:rFonts w:ascii="Palatino Linotype" w:hAnsi="Palatino Linotype" w:cs="Arial"/>
          <w:sz w:val="20"/>
        </w:rPr>
        <w:t>6</w:t>
      </w:r>
      <w:r w:rsidR="004B7AC1" w:rsidRPr="004B7AC1">
        <w:rPr>
          <w:rFonts w:ascii="Palatino Linotype" w:hAnsi="Palatino Linotype" w:cs="Arial"/>
          <w:sz w:val="20"/>
          <w:vertAlign w:val="superscript"/>
        </w:rPr>
        <w:t>th</w:t>
      </w:r>
      <w:r w:rsidR="004B7AC1">
        <w:rPr>
          <w:rFonts w:ascii="Palatino Linotype" w:hAnsi="Palatino Linotype" w:cs="Arial"/>
          <w:sz w:val="20"/>
        </w:rPr>
        <w:t xml:space="preserve"> </w:t>
      </w:r>
      <w:r>
        <w:rPr>
          <w:rFonts w:ascii="Palatino Linotype" w:hAnsi="Palatino Linotype" w:cs="Arial"/>
          <w:sz w:val="20"/>
        </w:rPr>
        <w:t>from</w:t>
      </w:r>
      <w:r w:rsidR="00924687" w:rsidRPr="005E34A6">
        <w:rPr>
          <w:rFonts w:ascii="Palatino Linotype" w:hAnsi="Palatino Linotype" w:cs="Arial"/>
          <w:sz w:val="20"/>
        </w:rPr>
        <w:t xml:space="preserve"> 11:30 am to 12:45 pm. </w:t>
      </w:r>
      <w:r w:rsidR="00D5215A">
        <w:rPr>
          <w:rFonts w:ascii="Palatino Linotype" w:hAnsi="Palatino Linotype" w:cs="Arial"/>
          <w:sz w:val="20"/>
        </w:rPr>
        <w:t xml:space="preserve">Your </w:t>
      </w:r>
      <w:r>
        <w:rPr>
          <w:rFonts w:ascii="Palatino Linotype" w:hAnsi="Palatino Linotype" w:cs="Arial"/>
          <w:sz w:val="20"/>
        </w:rPr>
        <w:t>meal</w:t>
      </w:r>
      <w:r w:rsidR="00D5215A">
        <w:rPr>
          <w:rFonts w:ascii="Palatino Linotype" w:hAnsi="Palatino Linotype" w:cs="Arial"/>
          <w:sz w:val="20"/>
        </w:rPr>
        <w:t xml:space="preserve"> at this luncheon is included in the price of your registration and </w:t>
      </w:r>
      <w:r>
        <w:rPr>
          <w:rFonts w:ascii="Palatino Linotype" w:hAnsi="Palatino Linotype" w:cs="Arial"/>
          <w:sz w:val="20"/>
        </w:rPr>
        <w:t xml:space="preserve">your attendance </w:t>
      </w:r>
      <w:r w:rsidR="00D5215A">
        <w:rPr>
          <w:rFonts w:ascii="Palatino Linotype" w:hAnsi="Palatino Linotype" w:cs="Arial"/>
          <w:sz w:val="20"/>
        </w:rPr>
        <w:t>is strongly encouraged.</w:t>
      </w:r>
    </w:p>
    <w:p w14:paraId="0D61A0B5" w14:textId="77777777" w:rsidR="00924687" w:rsidRPr="005E34A6" w:rsidRDefault="00924687" w:rsidP="008801B8">
      <w:pPr>
        <w:rPr>
          <w:rFonts w:ascii="Palatino Linotype" w:hAnsi="Palatino Linotype" w:cs="Arial"/>
          <w:sz w:val="20"/>
        </w:rPr>
      </w:pPr>
    </w:p>
    <w:p w14:paraId="755EF40D" w14:textId="77777777" w:rsidR="00924687" w:rsidRPr="005E34A6" w:rsidRDefault="00924687" w:rsidP="008801B8">
      <w:pPr>
        <w:rPr>
          <w:rFonts w:ascii="Palatino Linotype" w:hAnsi="Palatino Linotype" w:cs="Arial"/>
          <w:sz w:val="20"/>
        </w:rPr>
      </w:pPr>
      <w:r w:rsidRPr="005E34A6">
        <w:rPr>
          <w:rFonts w:ascii="Palatino Linotype" w:hAnsi="Palatino Linotype" w:cs="Arial"/>
          <w:sz w:val="20"/>
        </w:rPr>
        <w:t>We hope you plan to attend and take advantage of this excellent educational and professional networking opportunity. Join us as we prepare to meet the challenges of the future in order to provide the best service possible to our valued customers!</w:t>
      </w:r>
    </w:p>
    <w:p w14:paraId="73FFA211" w14:textId="77777777" w:rsidR="009403B7" w:rsidRDefault="009403B7" w:rsidP="0086219A">
      <w:pPr>
        <w:jc w:val="both"/>
        <w:rPr>
          <w:b/>
          <w:bCs/>
          <w:szCs w:val="24"/>
        </w:rPr>
      </w:pPr>
    </w:p>
    <w:p w14:paraId="30F965DB" w14:textId="77777777" w:rsidR="00564D02" w:rsidRPr="0086219A" w:rsidRDefault="0086219A" w:rsidP="008801B8">
      <w:pPr>
        <w:ind w:left="720" w:right="720"/>
        <w:jc w:val="both"/>
        <w:rPr>
          <w:b/>
          <w:bCs/>
          <w:szCs w:val="24"/>
        </w:rPr>
      </w:pPr>
      <w:r w:rsidRPr="00A4439E">
        <w:rPr>
          <w:b/>
          <w:bCs/>
          <w:sz w:val="20"/>
        </w:rPr>
        <w:t>G</w:t>
      </w:r>
      <w:r w:rsidR="00564D02">
        <w:rPr>
          <w:rFonts w:ascii="Palatino Linotype" w:hAnsi="Palatino Linotype"/>
          <w:b/>
          <w:bCs/>
          <w:sz w:val="20"/>
        </w:rPr>
        <w:t>roup 1</w:t>
      </w:r>
      <w:r w:rsidR="00564D02">
        <w:rPr>
          <w:rFonts w:ascii="Palatino Linotype" w:hAnsi="Palatino Linotype"/>
          <w:bCs/>
          <w:sz w:val="20"/>
        </w:rPr>
        <w:t xml:space="preserve"> – Subject matter for this group is planned for newcomers in the field of revenue metering.  Classes include basic mathematics, AC and DC electricity, meter components and construction, with an introduction to instrument transformers and polyphase meters.</w:t>
      </w:r>
    </w:p>
    <w:p w14:paraId="6AC549D0" w14:textId="77777777" w:rsidR="00564D02" w:rsidRDefault="00564D02" w:rsidP="008801B8">
      <w:pPr>
        <w:ind w:left="720" w:right="720"/>
        <w:rPr>
          <w:rFonts w:ascii="Palatino Linotype" w:hAnsi="Palatino Linotype"/>
          <w:bCs/>
          <w:sz w:val="20"/>
        </w:rPr>
      </w:pPr>
    </w:p>
    <w:p w14:paraId="2DADA6CD" w14:textId="64D94A3C" w:rsidR="00564D02" w:rsidRDefault="00564D02" w:rsidP="008801B8">
      <w:pPr>
        <w:ind w:left="720" w:right="720"/>
        <w:jc w:val="both"/>
        <w:rPr>
          <w:rFonts w:ascii="Palatino Linotype" w:hAnsi="Palatino Linotype"/>
          <w:bCs/>
          <w:sz w:val="20"/>
        </w:rPr>
      </w:pPr>
      <w:r>
        <w:rPr>
          <w:rFonts w:ascii="Palatino Linotype" w:hAnsi="Palatino Linotype"/>
          <w:b/>
          <w:bCs/>
          <w:sz w:val="20"/>
        </w:rPr>
        <w:t>Group 2</w:t>
      </w:r>
      <w:r>
        <w:rPr>
          <w:rFonts w:ascii="Palatino Linotype" w:hAnsi="Palatino Linotype"/>
          <w:bCs/>
          <w:sz w:val="20"/>
        </w:rPr>
        <w:t xml:space="preserve"> – This group is designed for those who have been in metering for </w:t>
      </w:r>
      <w:r w:rsidR="008801B8">
        <w:rPr>
          <w:rFonts w:ascii="Palatino Linotype" w:hAnsi="Palatino Linotype"/>
          <w:bCs/>
          <w:sz w:val="20"/>
        </w:rPr>
        <w:t>several</w:t>
      </w:r>
      <w:r>
        <w:rPr>
          <w:rFonts w:ascii="Palatino Linotype" w:hAnsi="Palatino Linotype"/>
          <w:bCs/>
          <w:sz w:val="20"/>
        </w:rPr>
        <w:t xml:space="preserve"> years and has a firm knowledge of single</w:t>
      </w:r>
      <w:r w:rsidR="00C1650F">
        <w:rPr>
          <w:rFonts w:ascii="Palatino Linotype" w:hAnsi="Palatino Linotype"/>
          <w:bCs/>
          <w:sz w:val="20"/>
        </w:rPr>
        <w:t>-</w:t>
      </w:r>
      <w:r>
        <w:rPr>
          <w:rFonts w:ascii="Palatino Linotype" w:hAnsi="Palatino Linotype"/>
          <w:bCs/>
          <w:sz w:val="20"/>
        </w:rPr>
        <w:t>phase metering. Classes include meter theory, circuitry of different meters, instrument transformers and their rating factors and burdens,</w:t>
      </w:r>
      <w:r w:rsidR="00C1650F">
        <w:rPr>
          <w:rFonts w:ascii="Palatino Linotype" w:hAnsi="Palatino Linotype"/>
          <w:bCs/>
          <w:sz w:val="20"/>
        </w:rPr>
        <w:t xml:space="preserve"> meter socket</w:t>
      </w:r>
      <w:r>
        <w:rPr>
          <w:rFonts w:ascii="Palatino Linotype" w:hAnsi="Palatino Linotype"/>
          <w:bCs/>
          <w:sz w:val="20"/>
        </w:rPr>
        <w:t xml:space="preserve"> connections, and general polyphase testing.</w:t>
      </w:r>
    </w:p>
    <w:p w14:paraId="79E4D239" w14:textId="77777777" w:rsidR="00564D02" w:rsidRDefault="00564D02" w:rsidP="008801B8">
      <w:pPr>
        <w:ind w:left="720" w:right="720"/>
        <w:jc w:val="both"/>
        <w:rPr>
          <w:rFonts w:ascii="Palatino Linotype" w:hAnsi="Palatino Linotype"/>
          <w:bCs/>
          <w:sz w:val="20"/>
        </w:rPr>
      </w:pPr>
    </w:p>
    <w:p w14:paraId="5A61C70C" w14:textId="77777777" w:rsidR="00564D02" w:rsidRDefault="00564D02" w:rsidP="008801B8">
      <w:pPr>
        <w:ind w:left="720" w:right="720"/>
        <w:jc w:val="both"/>
        <w:rPr>
          <w:rFonts w:ascii="Palatino Linotype" w:hAnsi="Palatino Linotype"/>
          <w:b/>
          <w:bCs/>
          <w:sz w:val="20"/>
        </w:rPr>
      </w:pPr>
      <w:r>
        <w:rPr>
          <w:rFonts w:ascii="Palatino Linotype" w:hAnsi="Palatino Linotype"/>
          <w:b/>
          <w:bCs/>
          <w:sz w:val="20"/>
        </w:rPr>
        <w:t>Group 3</w:t>
      </w:r>
      <w:r>
        <w:rPr>
          <w:rFonts w:ascii="Palatino Linotype" w:hAnsi="Palatino Linotype"/>
          <w:bCs/>
          <w:sz w:val="20"/>
        </w:rPr>
        <w:t xml:space="preserve"> – This group covers such subjects as data acquisition, solid state metering, computer orientation and new trends in revenue metering.  These subjects are extremely important for the experienced metering person/manager to stay abreast of the rapidly changing field of metering</w:t>
      </w:r>
    </w:p>
    <w:p w14:paraId="741DF863" w14:textId="77777777" w:rsidR="00564D02" w:rsidRDefault="00564D02" w:rsidP="008801B8">
      <w:pPr>
        <w:ind w:left="720" w:right="720"/>
        <w:jc w:val="both"/>
        <w:rPr>
          <w:rFonts w:ascii="Palatino Linotype" w:hAnsi="Palatino Linotype"/>
          <w:b/>
          <w:bCs/>
          <w:sz w:val="20"/>
        </w:rPr>
      </w:pPr>
    </w:p>
    <w:p w14:paraId="3CCEF6C9" w14:textId="77777777" w:rsidR="00564D02" w:rsidRDefault="00564D02" w:rsidP="008801B8">
      <w:pPr>
        <w:ind w:left="720" w:right="720"/>
        <w:jc w:val="both"/>
        <w:rPr>
          <w:rFonts w:ascii="Palatino Linotype" w:hAnsi="Palatino Linotype"/>
          <w:bCs/>
          <w:sz w:val="20"/>
        </w:rPr>
      </w:pPr>
      <w:r>
        <w:rPr>
          <w:rFonts w:ascii="Palatino Linotype" w:hAnsi="Palatino Linotype"/>
          <w:b/>
          <w:bCs/>
          <w:sz w:val="20"/>
        </w:rPr>
        <w:t xml:space="preserve">Group 4 A &amp; B– </w:t>
      </w:r>
      <w:r w:rsidR="00611F02">
        <w:rPr>
          <w:rFonts w:ascii="Palatino Linotype" w:hAnsi="Palatino Linotype"/>
          <w:bCs/>
          <w:sz w:val="20"/>
        </w:rPr>
        <w:t xml:space="preserve">These </w:t>
      </w:r>
      <w:r>
        <w:rPr>
          <w:rFonts w:ascii="Palatino Linotype" w:hAnsi="Palatino Linotype"/>
          <w:bCs/>
          <w:sz w:val="20"/>
        </w:rPr>
        <w:t>groups</w:t>
      </w:r>
      <w:r w:rsidR="00611F02">
        <w:rPr>
          <w:rFonts w:ascii="Palatino Linotype" w:hAnsi="Palatino Linotype"/>
          <w:bCs/>
          <w:sz w:val="20"/>
        </w:rPr>
        <w:t xml:space="preserve"> </w:t>
      </w:r>
      <w:r>
        <w:rPr>
          <w:rFonts w:ascii="Palatino Linotype" w:hAnsi="Palatino Linotype"/>
          <w:bCs/>
          <w:sz w:val="20"/>
        </w:rPr>
        <w:t>are reserved for vendors to present new products, provide software training, expand on their AMR products, etc.</w:t>
      </w:r>
    </w:p>
    <w:p w14:paraId="6ADE4A91" w14:textId="77777777" w:rsidR="00564D02" w:rsidRDefault="00564D02" w:rsidP="008801B8">
      <w:pPr>
        <w:ind w:left="720" w:right="720"/>
        <w:jc w:val="both"/>
        <w:rPr>
          <w:rFonts w:ascii="Palatino Linotype" w:hAnsi="Palatino Linotype"/>
          <w:bCs/>
          <w:sz w:val="20"/>
        </w:rPr>
      </w:pPr>
    </w:p>
    <w:p w14:paraId="6CDF9CCD" w14:textId="77777777" w:rsidR="00564D02" w:rsidRDefault="00564D02" w:rsidP="008801B8">
      <w:pPr>
        <w:ind w:left="720" w:right="720"/>
        <w:rPr>
          <w:rFonts w:ascii="Palatino Linotype" w:hAnsi="Palatino Linotype"/>
          <w:sz w:val="20"/>
        </w:rPr>
      </w:pPr>
      <w:r>
        <w:rPr>
          <w:rFonts w:ascii="Palatino Linotype" w:hAnsi="Palatino Linotype"/>
          <w:b/>
          <w:sz w:val="20"/>
        </w:rPr>
        <w:t>Group 5- Substations</w:t>
      </w:r>
      <w:r>
        <w:rPr>
          <w:rFonts w:ascii="Palatino Linotype" w:hAnsi="Palatino Linotype"/>
          <w:sz w:val="20"/>
        </w:rPr>
        <w:t>--This course is designed to provide information and training for substation personnel of all levels of experience and knowledge. Classes cover various distribution system operation methods, equipment that makes up a substation, layouts, drawings or schematics, etc. Some examples include power transformers, voltage regulators, circuit breakers, relays, capacitors, batteries and other miscellaneous components found in a typical substation</w:t>
      </w:r>
    </w:p>
    <w:p w14:paraId="598F55B0" w14:textId="77777777" w:rsidR="00564D02" w:rsidRDefault="00564D02" w:rsidP="00564D02">
      <w:pPr>
        <w:jc w:val="both"/>
        <w:rPr>
          <w:rFonts w:ascii="Palatino Linotype" w:hAnsi="Palatino Linotype"/>
          <w:bCs/>
          <w:sz w:val="20"/>
        </w:rPr>
      </w:pPr>
    </w:p>
    <w:p w14:paraId="6AD72C75" w14:textId="77777777" w:rsidR="00564D02" w:rsidRDefault="00564D02" w:rsidP="00564D02">
      <w:pPr>
        <w:jc w:val="both"/>
        <w:rPr>
          <w:rFonts w:ascii="Palatino Linotype" w:hAnsi="Palatino Linotype"/>
          <w:bCs/>
          <w:sz w:val="20"/>
        </w:rPr>
      </w:pPr>
      <w:r w:rsidRPr="008801B8">
        <w:rPr>
          <w:rFonts w:ascii="Palatino Linotype" w:hAnsi="Palatino Linotype"/>
          <w:bCs/>
          <w:sz w:val="20"/>
        </w:rPr>
        <w:t>A detailed daily program and handouts is located on our web site,</w:t>
      </w:r>
      <w:r>
        <w:rPr>
          <w:rFonts w:ascii="Palatino Linotype" w:hAnsi="Palatino Linotype"/>
          <w:b/>
          <w:sz w:val="20"/>
        </w:rPr>
        <w:t xml:space="preserve"> </w:t>
      </w:r>
      <w:hyperlink r:id="rId17" w:history="1">
        <w:r>
          <w:rPr>
            <w:rStyle w:val="Hyperlink"/>
            <w:rFonts w:ascii="Palatino Linotype" w:hAnsi="Palatino Linotype"/>
            <w:b/>
            <w:sz w:val="20"/>
          </w:rPr>
          <w:t>www.msema.com</w:t>
        </w:r>
      </w:hyperlink>
      <w:r>
        <w:rPr>
          <w:rFonts w:ascii="Palatino Linotype" w:hAnsi="Palatino Linotype"/>
          <w:b/>
          <w:sz w:val="20"/>
        </w:rPr>
        <w:t>.</w:t>
      </w:r>
    </w:p>
    <w:p w14:paraId="5BD17771" w14:textId="77777777" w:rsidR="00FF3E51" w:rsidRPr="008F0E9E" w:rsidRDefault="00FF3E51">
      <w:pPr>
        <w:jc w:val="both"/>
        <w:rPr>
          <w:rFonts w:ascii="Palatino Linotype" w:hAnsi="Palatino Linotype"/>
          <w:bCs/>
          <w:sz w:val="20"/>
        </w:rPr>
      </w:pPr>
    </w:p>
    <w:p w14:paraId="0DE01C78" w14:textId="4E903B92" w:rsidR="00FF3E51" w:rsidRDefault="00FF3E51" w:rsidP="00FF3E51">
      <w:pPr>
        <w:rPr>
          <w:rFonts w:ascii="Palatino Linotype" w:hAnsi="Palatino Linotype"/>
          <w:bCs/>
          <w:sz w:val="20"/>
        </w:rPr>
      </w:pPr>
      <w:r w:rsidRPr="008F0E9E">
        <w:rPr>
          <w:rFonts w:ascii="Palatino Linotype" w:hAnsi="Palatino Linotype"/>
          <w:bCs/>
          <w:sz w:val="20"/>
        </w:rPr>
        <w:t>Conference hotel information is</w:t>
      </w:r>
      <w:r w:rsidR="00D5215A">
        <w:rPr>
          <w:rFonts w:ascii="Palatino Linotype" w:hAnsi="Palatino Linotype"/>
          <w:bCs/>
          <w:sz w:val="20"/>
        </w:rPr>
        <w:t xml:space="preserve"> as follows</w:t>
      </w:r>
      <w:r w:rsidRPr="008F0E9E">
        <w:rPr>
          <w:rFonts w:ascii="Palatino Linotype" w:hAnsi="Palatino Linotype"/>
          <w:bCs/>
          <w:sz w:val="20"/>
        </w:rPr>
        <w:t>:</w:t>
      </w:r>
    </w:p>
    <w:p w14:paraId="06DD6753" w14:textId="77777777" w:rsidR="00D5215A" w:rsidRPr="008F0E9E" w:rsidRDefault="00D5215A" w:rsidP="00FF3E51">
      <w:pPr>
        <w:rPr>
          <w:rFonts w:ascii="Palatino Linotype" w:hAnsi="Palatino Linotype"/>
          <w:bCs/>
          <w:sz w:val="20"/>
        </w:rPr>
      </w:pPr>
    </w:p>
    <w:p w14:paraId="024BC73B" w14:textId="77777777" w:rsidR="00D5215A" w:rsidRPr="00D5215A" w:rsidRDefault="00D5215A" w:rsidP="00D5215A">
      <w:pPr>
        <w:jc w:val="center"/>
        <w:rPr>
          <w:rFonts w:ascii="Palatino Linotype" w:hAnsi="Palatino Linotype"/>
          <w:b/>
          <w:bCs/>
          <w:sz w:val="20"/>
        </w:rPr>
      </w:pPr>
      <w:r w:rsidRPr="00D5215A">
        <w:rPr>
          <w:rFonts w:ascii="Palatino Linotype" w:hAnsi="Palatino Linotype"/>
          <w:b/>
          <w:bCs/>
          <w:sz w:val="20"/>
        </w:rPr>
        <w:t>Embassy Suites by Hilton Nashville SE Murfreesboro</w:t>
      </w:r>
    </w:p>
    <w:p w14:paraId="3026C3A1" w14:textId="77777777" w:rsidR="00D5215A" w:rsidRPr="00D5215A" w:rsidRDefault="00D5215A" w:rsidP="00D5215A">
      <w:pPr>
        <w:jc w:val="center"/>
        <w:rPr>
          <w:rFonts w:ascii="Palatino Linotype" w:hAnsi="Palatino Linotype"/>
          <w:b/>
          <w:bCs/>
          <w:sz w:val="20"/>
        </w:rPr>
      </w:pPr>
      <w:r w:rsidRPr="00D5215A">
        <w:rPr>
          <w:rFonts w:ascii="Palatino Linotype" w:hAnsi="Palatino Linotype"/>
          <w:b/>
          <w:bCs/>
          <w:sz w:val="20"/>
        </w:rPr>
        <w:t>1200 Conference Center Boulevard, Murfreesboro, Tennessee, 37129, USA</w:t>
      </w:r>
    </w:p>
    <w:p w14:paraId="5A2BBCDF" w14:textId="77777777" w:rsidR="00D5215A" w:rsidRPr="00D5215A" w:rsidRDefault="00D5215A" w:rsidP="00D5215A">
      <w:pPr>
        <w:jc w:val="center"/>
        <w:rPr>
          <w:rFonts w:ascii="Palatino Linotype" w:hAnsi="Palatino Linotype"/>
          <w:b/>
          <w:bCs/>
          <w:sz w:val="20"/>
        </w:rPr>
      </w:pPr>
      <w:r w:rsidRPr="00D5215A">
        <w:rPr>
          <w:rFonts w:ascii="Palatino Linotype" w:hAnsi="Palatino Linotype"/>
          <w:b/>
          <w:bCs/>
          <w:sz w:val="20"/>
        </w:rPr>
        <w:t>TEL: +1-615-890-4464</w:t>
      </w:r>
    </w:p>
    <w:p w14:paraId="625C28DE" w14:textId="06D75D08" w:rsidR="00A4439E" w:rsidRDefault="00D5215A" w:rsidP="00D5215A">
      <w:pPr>
        <w:jc w:val="center"/>
        <w:rPr>
          <w:rFonts w:ascii="Palatino Linotype" w:hAnsi="Palatino Linotype"/>
          <w:b/>
          <w:bCs/>
          <w:sz w:val="20"/>
        </w:rPr>
      </w:pPr>
      <w:r w:rsidRPr="00D5215A">
        <w:rPr>
          <w:rFonts w:ascii="Palatino Linotype" w:hAnsi="Palatino Linotype"/>
          <w:b/>
          <w:bCs/>
          <w:sz w:val="20"/>
        </w:rPr>
        <w:t>FAX: +1-615-890-4465</w:t>
      </w:r>
    </w:p>
    <w:p w14:paraId="0F18B48E" w14:textId="41D36B5A" w:rsidR="00D5215A" w:rsidRDefault="00D5215A" w:rsidP="00D5215A">
      <w:pPr>
        <w:jc w:val="center"/>
        <w:rPr>
          <w:rFonts w:ascii="Palatino Linotype" w:hAnsi="Palatino Linotype"/>
          <w:b/>
          <w:bCs/>
          <w:sz w:val="20"/>
        </w:rPr>
      </w:pPr>
    </w:p>
    <w:p w14:paraId="4C69831A" w14:textId="271129F6" w:rsidR="00D5215A" w:rsidRDefault="003B56E9" w:rsidP="00D5215A">
      <w:pPr>
        <w:jc w:val="center"/>
        <w:rPr>
          <w:rFonts w:ascii="Palatino Linotype" w:hAnsi="Palatino Linotype"/>
          <w:sz w:val="20"/>
        </w:rPr>
      </w:pPr>
      <w:hyperlink r:id="rId18" w:history="1">
        <w:r w:rsidR="00B412AA" w:rsidRPr="00A4789E">
          <w:rPr>
            <w:rStyle w:val="Hyperlink"/>
            <w:rFonts w:ascii="Palatino Linotype" w:hAnsi="Palatino Linotype"/>
            <w:sz w:val="20"/>
          </w:rPr>
          <w:t>https://embassysuites.hilton.com/en/es/groups/personalized/M/MBTESES-MSE-20200503/index.jhtml?WT.mc_id=POG</w:t>
        </w:r>
      </w:hyperlink>
    </w:p>
    <w:p w14:paraId="71E6DC2C" w14:textId="5883850D" w:rsidR="00B318B9" w:rsidRPr="008F0E9E" w:rsidRDefault="00B318B9" w:rsidP="00161B1A">
      <w:pPr>
        <w:rPr>
          <w:rFonts w:ascii="Palatino Linotype" w:hAnsi="Palatino Linotype"/>
          <w:sz w:val="20"/>
        </w:rPr>
      </w:pPr>
    </w:p>
    <w:p w14:paraId="423996F0" w14:textId="7392C565" w:rsidR="00695E8A" w:rsidRPr="0004482C" w:rsidRDefault="00695E8A" w:rsidP="00695E8A">
      <w:pPr>
        <w:jc w:val="center"/>
        <w:rPr>
          <w:rFonts w:ascii="Palatino Linotype" w:hAnsi="Palatino Linotype"/>
          <w:b/>
          <w:bCs/>
          <w:sz w:val="20"/>
        </w:rPr>
      </w:pPr>
      <w:r w:rsidRPr="0004482C">
        <w:rPr>
          <w:rFonts w:ascii="Palatino Linotype" w:hAnsi="Palatino Linotype"/>
          <w:b/>
          <w:bCs/>
          <w:sz w:val="20"/>
        </w:rPr>
        <w:t>Ask for Mid-South Electric Metering Association Group Rate</w:t>
      </w:r>
      <w:r w:rsidR="0075365E">
        <w:rPr>
          <w:rFonts w:ascii="Palatino Linotype" w:hAnsi="Palatino Linotype"/>
          <w:b/>
          <w:bCs/>
          <w:sz w:val="20"/>
        </w:rPr>
        <w:t xml:space="preserve"> ($149)</w:t>
      </w:r>
    </w:p>
    <w:p w14:paraId="3660595E" w14:textId="489436E3" w:rsidR="00695E8A" w:rsidRPr="0004482C" w:rsidRDefault="00695E8A" w:rsidP="00695E8A">
      <w:pPr>
        <w:jc w:val="center"/>
        <w:rPr>
          <w:rFonts w:ascii="Palatino Linotype" w:hAnsi="Palatino Linotype"/>
          <w:b/>
          <w:bCs/>
          <w:sz w:val="20"/>
        </w:rPr>
      </w:pPr>
      <w:r w:rsidRPr="0004482C">
        <w:rPr>
          <w:rFonts w:ascii="Palatino Linotype" w:hAnsi="Palatino Linotype"/>
          <w:b/>
          <w:bCs/>
          <w:sz w:val="20"/>
        </w:rPr>
        <w:t>Room Blo</w:t>
      </w:r>
      <w:r w:rsidR="0004482C" w:rsidRPr="0004482C">
        <w:rPr>
          <w:rFonts w:ascii="Palatino Linotype" w:hAnsi="Palatino Linotype"/>
          <w:b/>
          <w:bCs/>
          <w:sz w:val="20"/>
        </w:rPr>
        <w:t xml:space="preserve">ck cut-off date:  </w:t>
      </w:r>
      <w:r w:rsidR="0004482C" w:rsidRPr="009403B7">
        <w:rPr>
          <w:rFonts w:ascii="Palatino Linotype" w:hAnsi="Palatino Linotype"/>
          <w:b/>
          <w:bCs/>
          <w:sz w:val="20"/>
        </w:rPr>
        <w:t xml:space="preserve">April </w:t>
      </w:r>
      <w:r w:rsidR="0075365E">
        <w:rPr>
          <w:rFonts w:ascii="Palatino Linotype" w:hAnsi="Palatino Linotype"/>
          <w:b/>
          <w:bCs/>
          <w:sz w:val="20"/>
        </w:rPr>
        <w:t>1</w:t>
      </w:r>
      <w:r w:rsidR="00B412AA">
        <w:rPr>
          <w:rFonts w:ascii="Palatino Linotype" w:hAnsi="Palatino Linotype"/>
          <w:b/>
          <w:bCs/>
          <w:sz w:val="20"/>
        </w:rPr>
        <w:t>1</w:t>
      </w:r>
      <w:r w:rsidR="0004482C" w:rsidRPr="009403B7">
        <w:rPr>
          <w:rFonts w:ascii="Palatino Linotype" w:hAnsi="Palatino Linotype"/>
          <w:b/>
          <w:bCs/>
          <w:sz w:val="20"/>
        </w:rPr>
        <w:t>, 20</w:t>
      </w:r>
      <w:r w:rsidR="00B86146">
        <w:rPr>
          <w:rFonts w:ascii="Palatino Linotype" w:hAnsi="Palatino Linotype"/>
          <w:b/>
          <w:bCs/>
          <w:sz w:val="20"/>
        </w:rPr>
        <w:t>20</w:t>
      </w:r>
    </w:p>
    <w:p w14:paraId="29513F5F" w14:textId="77777777" w:rsidR="00695E8A" w:rsidRPr="008F0E9E" w:rsidRDefault="00695E8A" w:rsidP="00695E8A">
      <w:pPr>
        <w:jc w:val="center"/>
        <w:rPr>
          <w:rFonts w:ascii="Palatino Linotype" w:hAnsi="Palatino Linotype"/>
          <w:b/>
          <w:bCs/>
          <w:sz w:val="20"/>
        </w:rPr>
      </w:pPr>
      <w:r w:rsidRPr="008F0E9E">
        <w:rPr>
          <w:rFonts w:ascii="Palatino Linotype" w:hAnsi="Palatino Linotype"/>
          <w:b/>
          <w:bCs/>
          <w:sz w:val="20"/>
        </w:rPr>
        <w:t>(Don’t wait!)</w:t>
      </w:r>
    </w:p>
    <w:p w14:paraId="2CF8D948" w14:textId="77777777" w:rsidR="009B2960" w:rsidRPr="008F0E9E" w:rsidRDefault="009B2960" w:rsidP="00FF3E51">
      <w:pPr>
        <w:jc w:val="center"/>
        <w:rPr>
          <w:b/>
          <w:bCs/>
          <w:sz w:val="20"/>
        </w:rPr>
      </w:pPr>
    </w:p>
    <w:p w14:paraId="61B47AB8" w14:textId="77777777" w:rsidR="009B2960" w:rsidRPr="008F0E9E" w:rsidRDefault="009B2960" w:rsidP="006604F2">
      <w:pPr>
        <w:rPr>
          <w:rFonts w:hAnsi="Symbol"/>
          <w:sz w:val="20"/>
        </w:rPr>
      </w:pPr>
    </w:p>
    <w:p w14:paraId="63D4BD55" w14:textId="77777777" w:rsidR="009B2960" w:rsidRPr="008F0E9E" w:rsidRDefault="009B2960" w:rsidP="006604F2">
      <w:pPr>
        <w:rPr>
          <w:bCs/>
          <w:sz w:val="20"/>
        </w:rPr>
      </w:pPr>
    </w:p>
    <w:sectPr w:rsidR="009B2960" w:rsidRPr="008F0E9E" w:rsidSect="00512894">
      <w:pgSz w:w="12240" w:h="15840" w:code="1"/>
      <w:pgMar w:top="432" w:right="1800" w:bottom="720" w:left="18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DF250" w14:textId="77777777" w:rsidR="009C19BB" w:rsidRDefault="009C19BB">
      <w:r>
        <w:separator/>
      </w:r>
    </w:p>
  </w:endnote>
  <w:endnote w:type="continuationSeparator" w:id="0">
    <w:p w14:paraId="43A7CBFC" w14:textId="77777777" w:rsidR="009C19BB" w:rsidRDefault="009C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52A55" w14:textId="77777777" w:rsidR="009C19BB" w:rsidRDefault="009C19BB">
      <w:r>
        <w:separator/>
      </w:r>
    </w:p>
  </w:footnote>
  <w:footnote w:type="continuationSeparator" w:id="0">
    <w:p w14:paraId="52FFC9D6" w14:textId="77777777" w:rsidR="009C19BB" w:rsidRDefault="009C1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84C63"/>
    <w:multiLevelType w:val="hybridMultilevel"/>
    <w:tmpl w:val="0018F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87"/>
    <w:rsid w:val="000018E5"/>
    <w:rsid w:val="00017E72"/>
    <w:rsid w:val="00043A41"/>
    <w:rsid w:val="0004482C"/>
    <w:rsid w:val="00092101"/>
    <w:rsid w:val="00133865"/>
    <w:rsid w:val="00135190"/>
    <w:rsid w:val="00161B1A"/>
    <w:rsid w:val="00181F21"/>
    <w:rsid w:val="00185D33"/>
    <w:rsid w:val="001A696A"/>
    <w:rsid w:val="002100C9"/>
    <w:rsid w:val="00213ACD"/>
    <w:rsid w:val="002141EA"/>
    <w:rsid w:val="00215D9D"/>
    <w:rsid w:val="0023224F"/>
    <w:rsid w:val="002340F9"/>
    <w:rsid w:val="00241053"/>
    <w:rsid w:val="00246E87"/>
    <w:rsid w:val="002567D0"/>
    <w:rsid w:val="00277850"/>
    <w:rsid w:val="0028777F"/>
    <w:rsid w:val="00292C78"/>
    <w:rsid w:val="002B6036"/>
    <w:rsid w:val="002C3500"/>
    <w:rsid w:val="002E3B49"/>
    <w:rsid w:val="00321BF9"/>
    <w:rsid w:val="003327E9"/>
    <w:rsid w:val="00365A7A"/>
    <w:rsid w:val="00391D72"/>
    <w:rsid w:val="003A2593"/>
    <w:rsid w:val="003A3872"/>
    <w:rsid w:val="003B56E9"/>
    <w:rsid w:val="003F0F98"/>
    <w:rsid w:val="003F7CA1"/>
    <w:rsid w:val="00482185"/>
    <w:rsid w:val="0048788F"/>
    <w:rsid w:val="004B0FAF"/>
    <w:rsid w:val="004B7AC1"/>
    <w:rsid w:val="004C3113"/>
    <w:rsid w:val="004E378A"/>
    <w:rsid w:val="004E6FDD"/>
    <w:rsid w:val="00501E9B"/>
    <w:rsid w:val="00501FEA"/>
    <w:rsid w:val="00507775"/>
    <w:rsid w:val="00512894"/>
    <w:rsid w:val="00525C3A"/>
    <w:rsid w:val="00532D4F"/>
    <w:rsid w:val="005414C0"/>
    <w:rsid w:val="00541EF9"/>
    <w:rsid w:val="00564D02"/>
    <w:rsid w:val="005C61AF"/>
    <w:rsid w:val="005F146D"/>
    <w:rsid w:val="005F306E"/>
    <w:rsid w:val="006100A4"/>
    <w:rsid w:val="00611F02"/>
    <w:rsid w:val="006425D1"/>
    <w:rsid w:val="00655DF0"/>
    <w:rsid w:val="006604F2"/>
    <w:rsid w:val="00667213"/>
    <w:rsid w:val="00695E8A"/>
    <w:rsid w:val="006F3805"/>
    <w:rsid w:val="006F69B1"/>
    <w:rsid w:val="007177EB"/>
    <w:rsid w:val="007379D8"/>
    <w:rsid w:val="00737E52"/>
    <w:rsid w:val="00744EBF"/>
    <w:rsid w:val="0075365E"/>
    <w:rsid w:val="00753B73"/>
    <w:rsid w:val="00771652"/>
    <w:rsid w:val="00784270"/>
    <w:rsid w:val="007C799D"/>
    <w:rsid w:val="007E6759"/>
    <w:rsid w:val="007E7830"/>
    <w:rsid w:val="008035B0"/>
    <w:rsid w:val="00803E46"/>
    <w:rsid w:val="00816EA6"/>
    <w:rsid w:val="00832599"/>
    <w:rsid w:val="0086219A"/>
    <w:rsid w:val="00874B5C"/>
    <w:rsid w:val="00876678"/>
    <w:rsid w:val="008801B8"/>
    <w:rsid w:val="008D0ED3"/>
    <w:rsid w:val="008F0E9E"/>
    <w:rsid w:val="00924687"/>
    <w:rsid w:val="00935BB3"/>
    <w:rsid w:val="009403B7"/>
    <w:rsid w:val="009457A3"/>
    <w:rsid w:val="00965CF7"/>
    <w:rsid w:val="00980859"/>
    <w:rsid w:val="0099339A"/>
    <w:rsid w:val="009B2960"/>
    <w:rsid w:val="009C19BB"/>
    <w:rsid w:val="009D55A6"/>
    <w:rsid w:val="00A23D7B"/>
    <w:rsid w:val="00A3604C"/>
    <w:rsid w:val="00A3764A"/>
    <w:rsid w:val="00A4439E"/>
    <w:rsid w:val="00A45D41"/>
    <w:rsid w:val="00A51F1B"/>
    <w:rsid w:val="00A575D2"/>
    <w:rsid w:val="00AF3144"/>
    <w:rsid w:val="00B06AF3"/>
    <w:rsid w:val="00B15509"/>
    <w:rsid w:val="00B27D8B"/>
    <w:rsid w:val="00B318B9"/>
    <w:rsid w:val="00B412AA"/>
    <w:rsid w:val="00B73EF1"/>
    <w:rsid w:val="00B86146"/>
    <w:rsid w:val="00BC7BFB"/>
    <w:rsid w:val="00C1432B"/>
    <w:rsid w:val="00C1650F"/>
    <w:rsid w:val="00C60F8F"/>
    <w:rsid w:val="00C63B8B"/>
    <w:rsid w:val="00C775DD"/>
    <w:rsid w:val="00C92268"/>
    <w:rsid w:val="00CA4605"/>
    <w:rsid w:val="00CB6A7A"/>
    <w:rsid w:val="00CC2837"/>
    <w:rsid w:val="00D358F5"/>
    <w:rsid w:val="00D5215A"/>
    <w:rsid w:val="00D83361"/>
    <w:rsid w:val="00DD5914"/>
    <w:rsid w:val="00DF225A"/>
    <w:rsid w:val="00E17F37"/>
    <w:rsid w:val="00E5657B"/>
    <w:rsid w:val="00E622FC"/>
    <w:rsid w:val="00E74F70"/>
    <w:rsid w:val="00E75259"/>
    <w:rsid w:val="00E8505D"/>
    <w:rsid w:val="00EB01FD"/>
    <w:rsid w:val="00ED0E22"/>
    <w:rsid w:val="00EE7650"/>
    <w:rsid w:val="00F1101E"/>
    <w:rsid w:val="00F153E1"/>
    <w:rsid w:val="00F31EC3"/>
    <w:rsid w:val="00F4677F"/>
    <w:rsid w:val="00F76234"/>
    <w:rsid w:val="00F84CC5"/>
    <w:rsid w:val="00FD11A9"/>
    <w:rsid w:val="00FD19FC"/>
    <w:rsid w:val="00FF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D22F"/>
  <w15:docId w15:val="{D329EF3D-85DB-4700-85C7-A1EEED88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837"/>
    <w:rPr>
      <w:sz w:val="24"/>
    </w:rPr>
  </w:style>
  <w:style w:type="paragraph" w:styleId="Heading4">
    <w:name w:val="heading 4"/>
    <w:basedOn w:val="Normal"/>
    <w:next w:val="Normal"/>
    <w:qFormat/>
    <w:rsid w:val="00CC2837"/>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2837"/>
    <w:pPr>
      <w:shd w:val="clear" w:color="auto" w:fill="C0C0C0"/>
      <w:jc w:val="center"/>
    </w:pPr>
    <w:rPr>
      <w:sz w:val="28"/>
    </w:rPr>
  </w:style>
  <w:style w:type="paragraph" w:styleId="BalloonText">
    <w:name w:val="Balloon Text"/>
    <w:basedOn w:val="Normal"/>
    <w:semiHidden/>
    <w:rsid w:val="00CC2837"/>
    <w:rPr>
      <w:rFonts w:ascii="Tahoma" w:hAnsi="Tahoma" w:cs="Tahoma"/>
      <w:sz w:val="16"/>
      <w:szCs w:val="16"/>
    </w:rPr>
  </w:style>
  <w:style w:type="character" w:styleId="Hyperlink">
    <w:name w:val="Hyperlink"/>
    <w:basedOn w:val="DefaultParagraphFont"/>
    <w:rsid w:val="00CC2837"/>
    <w:rPr>
      <w:color w:val="0000FF"/>
      <w:u w:val="single"/>
    </w:rPr>
  </w:style>
  <w:style w:type="paragraph" w:styleId="Header">
    <w:name w:val="header"/>
    <w:basedOn w:val="Normal"/>
    <w:rsid w:val="007379D8"/>
    <w:pPr>
      <w:tabs>
        <w:tab w:val="center" w:pos="4320"/>
        <w:tab w:val="right" w:pos="8640"/>
      </w:tabs>
    </w:pPr>
  </w:style>
  <w:style w:type="paragraph" w:styleId="Footer">
    <w:name w:val="footer"/>
    <w:basedOn w:val="Normal"/>
    <w:rsid w:val="007379D8"/>
    <w:pPr>
      <w:tabs>
        <w:tab w:val="center" w:pos="4320"/>
        <w:tab w:val="right" w:pos="8640"/>
      </w:tabs>
    </w:pPr>
  </w:style>
  <w:style w:type="paragraph" w:styleId="ListParagraph">
    <w:name w:val="List Paragraph"/>
    <w:basedOn w:val="Normal"/>
    <w:uiPriority w:val="34"/>
    <w:qFormat/>
    <w:rsid w:val="00B15509"/>
    <w:pPr>
      <w:ind w:left="720"/>
      <w:contextualSpacing/>
    </w:pPr>
  </w:style>
  <w:style w:type="character" w:styleId="PageNumber">
    <w:name w:val="page number"/>
    <w:basedOn w:val="DefaultParagraphFont"/>
    <w:rsid w:val="00B15509"/>
  </w:style>
  <w:style w:type="character" w:styleId="FollowedHyperlink">
    <w:name w:val="FollowedHyperlink"/>
    <w:basedOn w:val="DefaultParagraphFont"/>
    <w:semiHidden/>
    <w:unhideWhenUsed/>
    <w:rsid w:val="00B318B9"/>
    <w:rPr>
      <w:color w:val="800080" w:themeColor="followedHyperlink"/>
      <w:u w:val="single"/>
    </w:rPr>
  </w:style>
  <w:style w:type="character" w:customStyle="1" w:styleId="BodyTextChar">
    <w:name w:val="Body Text Char"/>
    <w:basedOn w:val="DefaultParagraphFont"/>
    <w:link w:val="BodyText"/>
    <w:rsid w:val="00695E8A"/>
    <w:rPr>
      <w:sz w:val="28"/>
      <w:shd w:val="clear" w:color="auto" w:fill="C0C0C0"/>
    </w:rPr>
  </w:style>
  <w:style w:type="character" w:customStyle="1" w:styleId="UnresolvedMention1">
    <w:name w:val="Unresolved Mention1"/>
    <w:basedOn w:val="DefaultParagraphFont"/>
    <w:uiPriority w:val="99"/>
    <w:semiHidden/>
    <w:unhideWhenUsed/>
    <w:rsid w:val="00292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5673">
      <w:bodyDiv w:val="1"/>
      <w:marLeft w:val="0"/>
      <w:marRight w:val="0"/>
      <w:marTop w:val="0"/>
      <w:marBottom w:val="0"/>
      <w:divBdr>
        <w:top w:val="none" w:sz="0" w:space="0" w:color="auto"/>
        <w:left w:val="none" w:sz="0" w:space="0" w:color="auto"/>
        <w:bottom w:val="none" w:sz="0" w:space="0" w:color="auto"/>
        <w:right w:val="none" w:sz="0" w:space="0" w:color="auto"/>
      </w:divBdr>
    </w:div>
    <w:div w:id="350957498">
      <w:bodyDiv w:val="1"/>
      <w:marLeft w:val="0"/>
      <w:marRight w:val="0"/>
      <w:marTop w:val="0"/>
      <w:marBottom w:val="0"/>
      <w:divBdr>
        <w:top w:val="none" w:sz="0" w:space="0" w:color="auto"/>
        <w:left w:val="none" w:sz="0" w:space="0" w:color="auto"/>
        <w:bottom w:val="none" w:sz="0" w:space="0" w:color="auto"/>
        <w:right w:val="none" w:sz="0" w:space="0" w:color="auto"/>
      </w:divBdr>
    </w:div>
    <w:div w:id="653147648">
      <w:bodyDiv w:val="1"/>
      <w:marLeft w:val="0"/>
      <w:marRight w:val="0"/>
      <w:marTop w:val="0"/>
      <w:marBottom w:val="0"/>
      <w:divBdr>
        <w:top w:val="none" w:sz="0" w:space="0" w:color="auto"/>
        <w:left w:val="none" w:sz="0" w:space="0" w:color="auto"/>
        <w:bottom w:val="none" w:sz="0" w:space="0" w:color="auto"/>
        <w:right w:val="none" w:sz="0" w:space="0" w:color="auto"/>
      </w:divBdr>
    </w:div>
    <w:div w:id="766923511">
      <w:bodyDiv w:val="1"/>
      <w:marLeft w:val="0"/>
      <w:marRight w:val="0"/>
      <w:marTop w:val="0"/>
      <w:marBottom w:val="0"/>
      <w:divBdr>
        <w:top w:val="none" w:sz="0" w:space="0" w:color="auto"/>
        <w:left w:val="none" w:sz="0" w:space="0" w:color="auto"/>
        <w:bottom w:val="none" w:sz="0" w:space="0" w:color="auto"/>
        <w:right w:val="none" w:sz="0" w:space="0" w:color="auto"/>
      </w:divBdr>
    </w:div>
    <w:div w:id="863205190">
      <w:bodyDiv w:val="1"/>
      <w:marLeft w:val="0"/>
      <w:marRight w:val="0"/>
      <w:marTop w:val="0"/>
      <w:marBottom w:val="0"/>
      <w:divBdr>
        <w:top w:val="none" w:sz="0" w:space="0" w:color="auto"/>
        <w:left w:val="none" w:sz="0" w:space="0" w:color="auto"/>
        <w:bottom w:val="none" w:sz="0" w:space="0" w:color="auto"/>
        <w:right w:val="none" w:sz="0" w:space="0" w:color="auto"/>
      </w:divBdr>
    </w:div>
    <w:div w:id="1583298310">
      <w:bodyDiv w:val="1"/>
      <w:marLeft w:val="0"/>
      <w:marRight w:val="0"/>
      <w:marTop w:val="0"/>
      <w:marBottom w:val="0"/>
      <w:divBdr>
        <w:top w:val="none" w:sz="0" w:space="0" w:color="auto"/>
        <w:left w:val="none" w:sz="0" w:space="0" w:color="auto"/>
        <w:bottom w:val="none" w:sz="0" w:space="0" w:color="auto"/>
        <w:right w:val="none" w:sz="0" w:space="0" w:color="auto"/>
      </w:divBdr>
    </w:div>
    <w:div w:id="2014455681">
      <w:bodyDiv w:val="1"/>
      <w:marLeft w:val="0"/>
      <w:marRight w:val="0"/>
      <w:marTop w:val="0"/>
      <w:marBottom w:val="0"/>
      <w:divBdr>
        <w:top w:val="none" w:sz="0" w:space="0" w:color="auto"/>
        <w:left w:val="none" w:sz="0" w:space="0" w:color="auto"/>
        <w:bottom w:val="none" w:sz="0" w:space="0" w:color="auto"/>
        <w:right w:val="none" w:sz="0" w:space="0" w:color="auto"/>
      </w:divBdr>
      <w:divsChild>
        <w:div w:id="24098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ath@brightridge.com" TargetMode="External"/><Relationship Id="rId13" Type="http://schemas.openxmlformats.org/officeDocument/2006/relationships/hyperlink" Target="mailto:tstreet@nespower.com" TargetMode="External"/><Relationship Id="rId18" Type="http://schemas.openxmlformats.org/officeDocument/2006/relationships/hyperlink" Target="https://embassysuites.hilton.com/en/es/groups/personalized/M/MBTESES-MSE-20200503/index.jhtml?WT.mc_id=PO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heath@brightridge.com" TargetMode="External"/><Relationship Id="rId17" Type="http://schemas.openxmlformats.org/officeDocument/2006/relationships/hyperlink" Target="http://www.msema.com" TargetMode="External"/><Relationship Id="rId2" Type="http://schemas.openxmlformats.org/officeDocument/2006/relationships/styles" Target="styles.xml"/><Relationship Id="rId16" Type="http://schemas.openxmlformats.org/officeDocument/2006/relationships/hyperlink" Target="http://www.pstcc.edu/bc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ug.roberts@nicholasville.org" TargetMode="External"/><Relationship Id="rId5" Type="http://schemas.openxmlformats.org/officeDocument/2006/relationships/footnotes" Target="footnotes.xml"/><Relationship Id="rId15" Type="http://schemas.openxmlformats.org/officeDocument/2006/relationships/hyperlink" Target="mailto:doug.roberts@nicholasville.org" TargetMode="External"/><Relationship Id="rId10" Type="http://schemas.openxmlformats.org/officeDocument/2006/relationships/hyperlink" Target="mailto:kenny.autry@bentoncoe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treet@nespower.com" TargetMode="External"/><Relationship Id="rId14" Type="http://schemas.openxmlformats.org/officeDocument/2006/relationships/hyperlink" Target="mailto:kenny.autry@bentonco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PSTCC</Company>
  <LinksUpToDate>false</LinksUpToDate>
  <CharactersWithSpaces>4586</CharactersWithSpaces>
  <SharedDoc>false</SharedDoc>
  <HLinks>
    <vt:vector size="42" baseType="variant">
      <vt:variant>
        <vt:i4>4390918</vt:i4>
      </vt:variant>
      <vt:variant>
        <vt:i4>3</vt:i4>
      </vt:variant>
      <vt:variant>
        <vt:i4>0</vt:i4>
      </vt:variant>
      <vt:variant>
        <vt:i4>5</vt:i4>
      </vt:variant>
      <vt:variant>
        <vt:lpwstr>http://www.parkvista.com/</vt:lpwstr>
      </vt:variant>
      <vt:variant>
        <vt:lpwstr/>
      </vt:variant>
      <vt:variant>
        <vt:i4>4980751</vt:i4>
      </vt:variant>
      <vt:variant>
        <vt:i4>0</vt:i4>
      </vt:variant>
      <vt:variant>
        <vt:i4>0</vt:i4>
      </vt:variant>
      <vt:variant>
        <vt:i4>5</vt:i4>
      </vt:variant>
      <vt:variant>
        <vt:lpwstr>http://www.msema.com/</vt:lpwstr>
      </vt:variant>
      <vt:variant>
        <vt:lpwstr/>
      </vt:variant>
      <vt:variant>
        <vt:i4>3407882</vt:i4>
      </vt:variant>
      <vt:variant>
        <vt:i4>12</vt:i4>
      </vt:variant>
      <vt:variant>
        <vt:i4>0</vt:i4>
      </vt:variant>
      <vt:variant>
        <vt:i4>5</vt:i4>
      </vt:variant>
      <vt:variant>
        <vt:lpwstr>mailto:rminatra@nespower.com</vt:lpwstr>
      </vt:variant>
      <vt:variant>
        <vt:lpwstr/>
      </vt:variant>
      <vt:variant>
        <vt:i4>524330</vt:i4>
      </vt:variant>
      <vt:variant>
        <vt:i4>9</vt:i4>
      </vt:variant>
      <vt:variant>
        <vt:i4>0</vt:i4>
      </vt:variant>
      <vt:variant>
        <vt:i4>5</vt:i4>
      </vt:variant>
      <vt:variant>
        <vt:lpwstr>mailto:rholt@lburgus.com</vt:lpwstr>
      </vt:variant>
      <vt:variant>
        <vt:lpwstr/>
      </vt:variant>
      <vt:variant>
        <vt:i4>3080192</vt:i4>
      </vt:variant>
      <vt:variant>
        <vt:i4>6</vt:i4>
      </vt:variant>
      <vt:variant>
        <vt:i4>0</vt:i4>
      </vt:variant>
      <vt:variant>
        <vt:i4>5</vt:i4>
      </vt:variant>
      <vt:variant>
        <vt:lpwstr>mailto:bjohnson@clwc.com</vt:lpwstr>
      </vt:variant>
      <vt:variant>
        <vt:lpwstr/>
      </vt:variant>
      <vt:variant>
        <vt:i4>7209030</vt:i4>
      </vt:variant>
      <vt:variant>
        <vt:i4>3</vt:i4>
      </vt:variant>
      <vt:variant>
        <vt:i4>0</vt:i4>
      </vt:variant>
      <vt:variant>
        <vt:i4>5</vt:i4>
      </vt:variant>
      <vt:variant>
        <vt:lpwstr>mailto:irwinla@epb.net</vt:lpwstr>
      </vt:variant>
      <vt:variant>
        <vt:lpwstr/>
      </vt:variant>
      <vt:variant>
        <vt:i4>7929872</vt:i4>
      </vt:variant>
      <vt:variant>
        <vt:i4>0</vt:i4>
      </vt:variant>
      <vt:variant>
        <vt:i4>0</vt:i4>
      </vt:variant>
      <vt:variant>
        <vt:i4>5</vt:i4>
      </vt:variant>
      <vt:variant>
        <vt:lpwstr>mailto:boyd.redding@mlec.com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Matt Heath</cp:lastModifiedBy>
  <cp:revision>2</cp:revision>
  <cp:lastPrinted>2015-01-13T15:23:00Z</cp:lastPrinted>
  <dcterms:created xsi:type="dcterms:W3CDTF">2020-01-23T18:09:00Z</dcterms:created>
  <dcterms:modified xsi:type="dcterms:W3CDTF">2020-01-23T18:09:00Z</dcterms:modified>
</cp:coreProperties>
</file>